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77609" w14:textId="58897548" w:rsidR="00F64EA6" w:rsidRPr="00F64EA6" w:rsidRDefault="002968E4" w:rsidP="00F64EA6">
      <w:pPr>
        <w:spacing w:after="160" w:line="259" w:lineRule="auto"/>
        <w:jc w:val="left"/>
        <w:rPr>
          <w:rFonts w:asciiTheme="minorHAnsi" w:eastAsiaTheme="minorHAnsi" w:hAnsiTheme="minorHAnsi" w:cstheme="minorBidi"/>
          <w:color w:val="auto"/>
          <w:sz w:val="22"/>
          <w:szCs w:val="22"/>
        </w:rPr>
      </w:pPr>
      <w:r w:rsidRPr="00F64EA6">
        <w:rPr>
          <w:rFonts w:asciiTheme="minorHAnsi" w:eastAsiaTheme="minorHAnsi" w:hAnsiTheme="minorHAnsi" w:cstheme="minorBidi"/>
          <w:noProof/>
          <w:color w:val="auto"/>
          <w:sz w:val="22"/>
          <w:szCs w:val="22"/>
        </w:rPr>
        <w:drawing>
          <wp:anchor distT="0" distB="0" distL="114300" distR="114300" simplePos="0" relativeHeight="251661312" behindDoc="1" locked="0" layoutInCell="1" allowOverlap="1" wp14:anchorId="6DE3032B" wp14:editId="132521CE">
            <wp:simplePos x="0" y="0"/>
            <wp:positionH relativeFrom="margin">
              <wp:posOffset>-200025</wp:posOffset>
            </wp:positionH>
            <wp:positionV relativeFrom="paragraph">
              <wp:posOffset>0</wp:posOffset>
            </wp:positionV>
            <wp:extent cx="1876425" cy="1876425"/>
            <wp:effectExtent l="0" t="0" r="9525" b="9525"/>
            <wp:wrapTight wrapText="bothSides">
              <wp:wrapPolygon edited="0">
                <wp:start x="8552" y="0"/>
                <wp:lineTo x="2412" y="3289"/>
                <wp:lineTo x="2193" y="4166"/>
                <wp:lineTo x="439" y="7456"/>
                <wp:lineTo x="0" y="10964"/>
                <wp:lineTo x="658" y="14473"/>
                <wp:lineTo x="2851" y="18420"/>
                <wp:lineTo x="7675" y="21052"/>
                <wp:lineTo x="8552" y="21490"/>
                <wp:lineTo x="12938" y="21490"/>
                <wp:lineTo x="13815" y="21052"/>
                <wp:lineTo x="18640" y="18420"/>
                <wp:lineTo x="20832" y="14473"/>
                <wp:lineTo x="21490" y="10964"/>
                <wp:lineTo x="21052" y="7456"/>
                <wp:lineTo x="19297" y="4166"/>
                <wp:lineTo x="19078" y="3289"/>
                <wp:lineTo x="14473" y="658"/>
                <wp:lineTo x="12938" y="0"/>
                <wp:lineTo x="855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anchor>
        </w:drawing>
      </w:r>
    </w:p>
    <w:p w14:paraId="6948232A" w14:textId="5FF9A87A" w:rsidR="00F64EA6" w:rsidRPr="00F64EA6" w:rsidRDefault="002968E4" w:rsidP="002968E4">
      <w:pPr>
        <w:widowControl w:val="0"/>
        <w:rPr>
          <w:rFonts w:ascii="Arial" w:eastAsia="Calibri" w:hAnsi="Arial" w:cs="Arial"/>
          <w:color w:val="auto"/>
          <w:szCs w:val="24"/>
        </w:rPr>
      </w:pPr>
      <w:r>
        <w:rPr>
          <w:rFonts w:ascii="Arial" w:eastAsia="Calibri" w:hAnsi="Arial" w:cs="Arial"/>
          <w:color w:val="auto"/>
          <w:szCs w:val="24"/>
        </w:rPr>
        <w:t xml:space="preserve">             </w:t>
      </w:r>
      <w:r w:rsidR="00F64EA6" w:rsidRPr="00F64EA6">
        <w:rPr>
          <w:rFonts w:ascii="Arial" w:eastAsia="Calibri" w:hAnsi="Arial" w:cs="Arial"/>
          <w:color w:val="auto"/>
          <w:szCs w:val="24"/>
        </w:rPr>
        <w:t>Long Mountain C of E Primary</w:t>
      </w:r>
      <w:r>
        <w:rPr>
          <w:rFonts w:ascii="Arial" w:eastAsia="Calibri" w:hAnsi="Arial" w:cs="Arial"/>
          <w:color w:val="auto"/>
          <w:szCs w:val="24"/>
        </w:rPr>
        <w:t xml:space="preserve"> School</w:t>
      </w:r>
      <w:r w:rsidR="00F64EA6" w:rsidRPr="00F64EA6">
        <w:rPr>
          <w:rFonts w:ascii="Arial" w:eastAsia="Calibri" w:hAnsi="Arial" w:cs="Arial"/>
          <w:color w:val="auto"/>
          <w:szCs w:val="24"/>
        </w:rPr>
        <w:t xml:space="preserve"> School</w:t>
      </w:r>
    </w:p>
    <w:p w14:paraId="0F79F1AE" w14:textId="77777777" w:rsidR="00F64EA6" w:rsidRPr="00F64EA6" w:rsidRDefault="00F64EA6" w:rsidP="00F64EA6">
      <w:pPr>
        <w:spacing w:line="276" w:lineRule="auto"/>
        <w:jc w:val="right"/>
        <w:rPr>
          <w:rFonts w:ascii="Arial" w:eastAsia="Calibri" w:hAnsi="Arial" w:cs="Arial"/>
          <w:color w:val="auto"/>
          <w:szCs w:val="24"/>
        </w:rPr>
      </w:pPr>
      <w:r w:rsidRPr="00F64EA6">
        <w:rPr>
          <w:rFonts w:ascii="Arial" w:eastAsia="Calibri" w:hAnsi="Arial" w:cs="Arial"/>
          <w:color w:val="auto"/>
          <w:szCs w:val="24"/>
        </w:rPr>
        <w:t>Worthen</w:t>
      </w:r>
    </w:p>
    <w:p w14:paraId="54395782" w14:textId="77777777" w:rsidR="00F64EA6" w:rsidRPr="00F64EA6" w:rsidRDefault="00F64EA6" w:rsidP="00F64EA6">
      <w:pPr>
        <w:spacing w:line="276" w:lineRule="auto"/>
        <w:jc w:val="right"/>
        <w:rPr>
          <w:rFonts w:ascii="Arial" w:eastAsia="Calibri" w:hAnsi="Arial" w:cs="Arial"/>
          <w:color w:val="auto"/>
          <w:szCs w:val="24"/>
        </w:rPr>
      </w:pPr>
      <w:r w:rsidRPr="00F64EA6">
        <w:rPr>
          <w:rFonts w:ascii="Arial" w:eastAsia="Calibri" w:hAnsi="Arial" w:cs="Arial"/>
          <w:color w:val="auto"/>
          <w:szCs w:val="24"/>
        </w:rPr>
        <w:t>Shrewsbury</w:t>
      </w:r>
    </w:p>
    <w:p w14:paraId="36DEF204" w14:textId="77777777" w:rsidR="00F64EA6" w:rsidRPr="00F64EA6" w:rsidRDefault="00F64EA6" w:rsidP="00F64EA6">
      <w:pPr>
        <w:spacing w:line="276" w:lineRule="auto"/>
        <w:jc w:val="right"/>
        <w:rPr>
          <w:rFonts w:ascii="Arial" w:eastAsia="Calibri" w:hAnsi="Arial" w:cs="Arial"/>
          <w:color w:val="auto"/>
          <w:szCs w:val="24"/>
        </w:rPr>
      </w:pPr>
      <w:r w:rsidRPr="00F64EA6">
        <w:rPr>
          <w:rFonts w:ascii="Arial" w:eastAsia="Calibri" w:hAnsi="Arial" w:cs="Arial"/>
          <w:color w:val="auto"/>
          <w:szCs w:val="24"/>
        </w:rPr>
        <w:t>SY5 9HT</w:t>
      </w:r>
    </w:p>
    <w:p w14:paraId="21F74A7D" w14:textId="77777777" w:rsidR="00F64EA6" w:rsidRPr="00F64EA6" w:rsidRDefault="00F64EA6" w:rsidP="002968E4">
      <w:pPr>
        <w:spacing w:line="276" w:lineRule="auto"/>
        <w:jc w:val="right"/>
        <w:rPr>
          <w:rFonts w:ascii="Arial" w:eastAsia="Calibri" w:hAnsi="Arial" w:cs="Arial"/>
          <w:color w:val="auto"/>
          <w:szCs w:val="24"/>
        </w:rPr>
      </w:pPr>
      <w:r w:rsidRPr="00F64EA6">
        <w:rPr>
          <w:rFonts w:ascii="Arial" w:eastAsia="Calibri" w:hAnsi="Arial" w:cs="Arial"/>
          <w:color w:val="auto"/>
          <w:szCs w:val="24"/>
        </w:rPr>
        <w:t>01743 891320</w:t>
      </w:r>
    </w:p>
    <w:p w14:paraId="26F15861" w14:textId="77777777" w:rsidR="00F64EA6" w:rsidRPr="00F64EA6" w:rsidRDefault="00F64EA6" w:rsidP="002968E4">
      <w:pPr>
        <w:spacing w:line="276" w:lineRule="auto"/>
        <w:jc w:val="right"/>
        <w:rPr>
          <w:rFonts w:ascii="Arial" w:eastAsia="Calibri" w:hAnsi="Arial" w:cs="Arial"/>
          <w:color w:val="auto"/>
          <w:szCs w:val="24"/>
        </w:rPr>
      </w:pPr>
      <w:r w:rsidRPr="00F64EA6">
        <w:rPr>
          <w:rFonts w:ascii="Arial" w:eastAsia="Calibri" w:hAnsi="Arial" w:cs="Arial"/>
          <w:color w:val="auto"/>
          <w:szCs w:val="24"/>
        </w:rPr>
        <w:t>Preschool 01743 891781</w:t>
      </w:r>
    </w:p>
    <w:p w14:paraId="13D85935" w14:textId="77777777" w:rsidR="00F64EA6" w:rsidRPr="00F64EA6" w:rsidRDefault="00F64EA6" w:rsidP="00F64EA6">
      <w:pPr>
        <w:spacing w:after="160" w:line="259" w:lineRule="auto"/>
        <w:jc w:val="right"/>
        <w:rPr>
          <w:rFonts w:asciiTheme="minorHAnsi" w:eastAsiaTheme="minorHAnsi" w:hAnsiTheme="minorHAnsi" w:cstheme="minorBidi"/>
          <w:color w:val="auto"/>
          <w:sz w:val="22"/>
          <w:szCs w:val="22"/>
        </w:rPr>
      </w:pPr>
      <w:r w:rsidRPr="00F64EA6">
        <w:rPr>
          <w:rFonts w:ascii="Arial" w:eastAsia="Calibri" w:hAnsi="Arial" w:cs="Arial"/>
          <w:color w:val="auto"/>
          <w:szCs w:val="24"/>
        </w:rPr>
        <w:t>admin@longmountain.shropshire.sch.uk</w:t>
      </w:r>
    </w:p>
    <w:p w14:paraId="57D23BF4" w14:textId="77777777" w:rsidR="00F64EA6" w:rsidRDefault="00F64EA6" w:rsidP="002968E4">
      <w:pPr>
        <w:pStyle w:val="Heading1"/>
        <w:jc w:val="both"/>
        <w:rPr>
          <w:rFonts w:cs="Arial"/>
          <w:b/>
          <w:bCs/>
          <w:sz w:val="24"/>
          <w:szCs w:val="24"/>
        </w:rPr>
      </w:pPr>
    </w:p>
    <w:p w14:paraId="038A5189" w14:textId="77777777" w:rsidR="00F64EA6" w:rsidRDefault="00F64EA6" w:rsidP="00A118D4">
      <w:pPr>
        <w:pStyle w:val="Heading1"/>
        <w:rPr>
          <w:rFonts w:cs="Arial"/>
          <w:b/>
          <w:bCs/>
          <w:sz w:val="24"/>
          <w:szCs w:val="24"/>
        </w:rPr>
      </w:pPr>
    </w:p>
    <w:p w14:paraId="6976C213" w14:textId="3752EE3C" w:rsidR="00A118D4" w:rsidRPr="009135F8" w:rsidRDefault="00A118D4" w:rsidP="00A118D4">
      <w:pPr>
        <w:pStyle w:val="Heading1"/>
        <w:rPr>
          <w:rFonts w:cs="Arial"/>
          <w:b/>
          <w:bCs/>
          <w:sz w:val="24"/>
          <w:szCs w:val="24"/>
        </w:rPr>
      </w:pPr>
      <w:r w:rsidRPr="009135F8">
        <w:rPr>
          <w:rFonts w:cs="Arial"/>
          <w:b/>
          <w:bCs/>
          <w:sz w:val="24"/>
          <w:szCs w:val="24"/>
        </w:rPr>
        <w:t>Admissions Policy for entry in (</w:t>
      </w:r>
      <w:r w:rsidR="00921C16" w:rsidRPr="009135F8">
        <w:rPr>
          <w:rFonts w:cs="Arial"/>
          <w:b/>
          <w:bCs/>
          <w:sz w:val="24"/>
          <w:szCs w:val="24"/>
        </w:rPr>
        <w:t>2027/28</w:t>
      </w:r>
      <w:r w:rsidRPr="009135F8">
        <w:rPr>
          <w:rFonts w:cs="Arial"/>
          <w:b/>
          <w:bCs/>
          <w:sz w:val="24"/>
          <w:szCs w:val="24"/>
        </w:rPr>
        <w:t>)</w:t>
      </w:r>
    </w:p>
    <w:p w14:paraId="0C00403A" w14:textId="77777777" w:rsidR="00A118D4" w:rsidRPr="009135F8" w:rsidRDefault="00A118D4" w:rsidP="00A118D4">
      <w:pPr>
        <w:rPr>
          <w:rFonts w:ascii="Arial" w:hAnsi="Arial" w:cs="Arial"/>
          <w:color w:val="auto"/>
          <w:szCs w:val="24"/>
        </w:rPr>
      </w:pPr>
    </w:p>
    <w:p w14:paraId="00ACA513" w14:textId="61DFF0DF" w:rsidR="00A118D4" w:rsidRPr="009135F8" w:rsidRDefault="00A118D4" w:rsidP="00F64EA6">
      <w:pPr>
        <w:jc w:val="center"/>
        <w:rPr>
          <w:rFonts w:ascii="Arial" w:hAnsi="Arial" w:cs="Arial"/>
          <w:color w:val="auto"/>
          <w:szCs w:val="24"/>
        </w:rPr>
      </w:pPr>
      <w:r w:rsidRPr="009135F8">
        <w:rPr>
          <w:rFonts w:ascii="Arial" w:hAnsi="Arial" w:cs="Arial"/>
          <w:color w:val="auto"/>
          <w:szCs w:val="24"/>
        </w:rPr>
        <w:t xml:space="preserve">Shropshire Council is the admission authority for </w:t>
      </w:r>
      <w:r w:rsidR="00264B97" w:rsidRPr="00F64EA6">
        <w:rPr>
          <w:rFonts w:ascii="Arial" w:hAnsi="Arial" w:cs="Arial"/>
          <w:color w:val="auto"/>
          <w:szCs w:val="24"/>
        </w:rPr>
        <w:t>Long Mountain</w:t>
      </w:r>
      <w:r w:rsidR="00F64EA6" w:rsidRPr="00F64EA6">
        <w:rPr>
          <w:rFonts w:ascii="Arial" w:hAnsi="Arial" w:cs="Arial"/>
          <w:color w:val="auto"/>
          <w:szCs w:val="24"/>
        </w:rPr>
        <w:t xml:space="preserve"> C E </w:t>
      </w:r>
      <w:r w:rsidRPr="00F64EA6">
        <w:rPr>
          <w:rFonts w:ascii="Arial" w:hAnsi="Arial" w:cs="Arial"/>
          <w:color w:val="auto"/>
          <w:szCs w:val="24"/>
        </w:rPr>
        <w:t>Primary</w:t>
      </w:r>
      <w:r w:rsidRPr="009135F8">
        <w:rPr>
          <w:rFonts w:ascii="Arial" w:hAnsi="Arial" w:cs="Arial"/>
          <w:color w:val="auto"/>
          <w:szCs w:val="24"/>
        </w:rPr>
        <w:t xml:space="preserve"> School.</w:t>
      </w:r>
    </w:p>
    <w:p w14:paraId="7A457F9F" w14:textId="77777777" w:rsidR="00A118D4" w:rsidRPr="009135F8" w:rsidRDefault="00A118D4" w:rsidP="00A118D4">
      <w:pPr>
        <w:rPr>
          <w:rFonts w:ascii="Arial" w:hAnsi="Arial" w:cs="Arial"/>
          <w:color w:val="auto"/>
          <w:szCs w:val="24"/>
        </w:rPr>
      </w:pPr>
    </w:p>
    <w:p w14:paraId="573E0008"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For admissions to the Reception Year, applications must be made via the Shropshire Council online portal(</w:t>
      </w:r>
      <w:hyperlink r:id="rId11" w:history="1">
        <w:r w:rsidRPr="009135F8">
          <w:rPr>
            <w:rStyle w:val="Hyperlink"/>
            <w:rFonts w:ascii="Arial" w:hAnsi="Arial" w:cs="Arial"/>
            <w:szCs w:val="24"/>
          </w:rPr>
          <w:t>Synergy - Homepage (shropshire.gov.uk)</w:t>
        </w:r>
      </w:hyperlink>
      <w:r w:rsidRPr="009135F8">
        <w:rPr>
          <w:rFonts w:ascii="Arial" w:hAnsi="Arial" w:cs="Arial"/>
          <w:color w:val="auto"/>
          <w:szCs w:val="24"/>
        </w:rPr>
        <w:t xml:space="preserve"> by 15</w:t>
      </w:r>
      <w:r w:rsidRPr="009135F8">
        <w:rPr>
          <w:rFonts w:ascii="Arial" w:hAnsi="Arial" w:cs="Arial"/>
          <w:color w:val="auto"/>
          <w:szCs w:val="24"/>
          <w:vertAlign w:val="superscript"/>
        </w:rPr>
        <w:t>th</w:t>
      </w:r>
      <w:r w:rsidRPr="009135F8">
        <w:rPr>
          <w:rFonts w:ascii="Arial" w:hAnsi="Arial" w:cs="Arial"/>
          <w:color w:val="auto"/>
          <w:szCs w:val="24"/>
        </w:rPr>
        <w:t xml:space="preserve"> January in the academic year prior to which your child is due to start school. All applications received by this date will be considered and parents will be informed by </w:t>
      </w:r>
      <w:r w:rsidRPr="009135F8">
        <w:rPr>
          <w:rFonts w:ascii="Arial" w:hAnsi="Arial" w:cs="Arial"/>
          <w:iCs/>
          <w:color w:val="auto"/>
          <w:szCs w:val="24"/>
        </w:rPr>
        <w:t>Shropshire Council on 16</w:t>
      </w:r>
      <w:r w:rsidRPr="009135F8">
        <w:rPr>
          <w:rFonts w:ascii="Arial" w:hAnsi="Arial" w:cs="Arial"/>
          <w:iCs/>
          <w:color w:val="auto"/>
          <w:szCs w:val="24"/>
          <w:vertAlign w:val="superscript"/>
        </w:rPr>
        <w:t>th</w:t>
      </w:r>
      <w:r w:rsidRPr="009135F8">
        <w:rPr>
          <w:rFonts w:ascii="Arial" w:hAnsi="Arial" w:cs="Arial"/>
          <w:color w:val="auto"/>
          <w:szCs w:val="24"/>
        </w:rPr>
        <w:t xml:space="preserve"> </w:t>
      </w:r>
      <w:r w:rsidRPr="009135F8">
        <w:rPr>
          <w:rFonts w:ascii="Arial" w:hAnsi="Arial" w:cs="Arial"/>
          <w:iCs/>
          <w:color w:val="auto"/>
          <w:szCs w:val="24"/>
        </w:rPr>
        <w:t>April (or next working day)</w:t>
      </w:r>
      <w:r w:rsidRPr="009135F8">
        <w:rPr>
          <w:rFonts w:ascii="Arial" w:hAnsi="Arial" w:cs="Arial"/>
          <w:i/>
          <w:iCs/>
          <w:color w:val="auto"/>
          <w:szCs w:val="24"/>
        </w:rPr>
        <w:t xml:space="preserve"> </w:t>
      </w:r>
      <w:r w:rsidRPr="009135F8">
        <w:rPr>
          <w:rFonts w:ascii="Arial" w:hAnsi="Arial" w:cs="Arial"/>
          <w:color w:val="auto"/>
          <w:szCs w:val="24"/>
        </w:rPr>
        <w:t xml:space="preserve">if they have been allocated a place for their child. Please see the Parents Guide to Education booklet on the website </w:t>
      </w:r>
      <w:hyperlink r:id="rId12" w:history="1">
        <w:r w:rsidRPr="009135F8">
          <w:rPr>
            <w:rStyle w:val="Hyperlink"/>
            <w:rFonts w:ascii="Arial" w:hAnsi="Arial" w:cs="Arial"/>
            <w:szCs w:val="24"/>
          </w:rPr>
          <w:t>www.shropshire.gov.uk/schooladmissions</w:t>
        </w:r>
      </w:hyperlink>
      <w:r w:rsidRPr="009135F8">
        <w:rPr>
          <w:rFonts w:ascii="Arial" w:hAnsi="Arial" w:cs="Arial"/>
          <w:color w:val="auto"/>
          <w:szCs w:val="24"/>
        </w:rPr>
        <w:t xml:space="preserve"> and also for details of the admissions arrangements. </w:t>
      </w:r>
    </w:p>
    <w:p w14:paraId="00940F4C" w14:textId="77777777" w:rsidR="00A118D4" w:rsidRPr="009135F8" w:rsidRDefault="00A118D4" w:rsidP="00A118D4">
      <w:pPr>
        <w:rPr>
          <w:rFonts w:ascii="Arial" w:hAnsi="Arial" w:cs="Arial"/>
          <w:color w:val="auto"/>
          <w:szCs w:val="24"/>
        </w:rPr>
      </w:pPr>
    </w:p>
    <w:p w14:paraId="4B1B88A9" w14:textId="66552A43" w:rsidR="00A118D4" w:rsidRPr="009135F8" w:rsidRDefault="00F64EA6" w:rsidP="00A118D4">
      <w:pPr>
        <w:pStyle w:val="Default"/>
        <w:rPr>
          <w:color w:val="auto"/>
        </w:rPr>
      </w:pPr>
      <w:r w:rsidRPr="00F64EA6">
        <w:rPr>
          <w:rFonts w:eastAsia="Times New Roman"/>
          <w:color w:val="auto"/>
        </w:rPr>
        <w:t xml:space="preserve">Long Mountain CE </w:t>
      </w:r>
      <w:r w:rsidR="00A118D4" w:rsidRPr="00F64EA6">
        <w:rPr>
          <w:rFonts w:eastAsia="Times New Roman"/>
          <w:color w:val="auto"/>
        </w:rPr>
        <w:t>Primary School</w:t>
      </w:r>
      <w:r w:rsidR="00A118D4" w:rsidRPr="009135F8">
        <w:rPr>
          <w:color w:val="auto"/>
        </w:rPr>
        <w:t xml:space="preserve"> has a published admissions number (PAN) of</w:t>
      </w:r>
      <w:r>
        <w:rPr>
          <w:color w:val="auto"/>
        </w:rPr>
        <w:t xml:space="preserve"> 17</w:t>
      </w:r>
      <w:r w:rsidR="00A118D4" w:rsidRPr="009135F8">
        <w:rPr>
          <w:color w:val="auto"/>
        </w:rPr>
        <w:t xml:space="preserve">  </w:t>
      </w:r>
    </w:p>
    <w:p w14:paraId="7A56A21F" w14:textId="77777777" w:rsidR="00A118D4" w:rsidRPr="009135F8" w:rsidRDefault="00A118D4" w:rsidP="00A118D4">
      <w:pPr>
        <w:rPr>
          <w:rFonts w:ascii="Arial" w:hAnsi="Arial" w:cs="Arial"/>
          <w:color w:val="auto"/>
          <w:szCs w:val="24"/>
        </w:rPr>
      </w:pPr>
    </w:p>
    <w:p w14:paraId="689665B0" w14:textId="77777777" w:rsidR="00A118D4" w:rsidRPr="009135F8" w:rsidRDefault="00A118D4" w:rsidP="00A118D4">
      <w:pPr>
        <w:pStyle w:val="BodyText"/>
        <w:rPr>
          <w:rFonts w:cs="Arial"/>
          <w:b/>
          <w:szCs w:val="24"/>
          <w:u w:val="single"/>
        </w:rPr>
      </w:pPr>
      <w:r w:rsidRPr="009135F8">
        <w:rPr>
          <w:rFonts w:cs="Arial"/>
          <w:b/>
          <w:szCs w:val="24"/>
          <w:u w:val="single"/>
        </w:rPr>
        <w:t>Admissions Criteria:</w:t>
      </w:r>
    </w:p>
    <w:p w14:paraId="6CC7F677" w14:textId="77777777" w:rsidR="00A118D4" w:rsidRPr="009135F8" w:rsidRDefault="00A118D4" w:rsidP="00A118D4">
      <w:pPr>
        <w:pStyle w:val="BodyText"/>
        <w:rPr>
          <w:rFonts w:cs="Arial"/>
          <w:b/>
          <w:szCs w:val="24"/>
          <w:u w:val="single"/>
        </w:rPr>
      </w:pPr>
    </w:p>
    <w:p w14:paraId="4E4711CA" w14:textId="77777777" w:rsidR="00A118D4" w:rsidRPr="009135F8" w:rsidRDefault="00A118D4" w:rsidP="00A118D4">
      <w:pPr>
        <w:pStyle w:val="Default"/>
      </w:pPr>
      <w:r w:rsidRPr="009135F8">
        <w:t xml:space="preserve">The school will admit any pupils with an Education, Health, and Care Plan (EHCP) that names the school. Priority will then be given to those children who meet the criteria in the order set out below: </w:t>
      </w:r>
    </w:p>
    <w:p w14:paraId="17825537" w14:textId="77777777" w:rsidR="00A118D4" w:rsidRPr="009135F8" w:rsidRDefault="00A118D4" w:rsidP="00A118D4">
      <w:pPr>
        <w:pStyle w:val="Default"/>
      </w:pPr>
    </w:p>
    <w:p w14:paraId="7E0BE8DB" w14:textId="77777777" w:rsidR="00A118D4" w:rsidRPr="009135F8" w:rsidRDefault="00A118D4" w:rsidP="00A118D4">
      <w:pPr>
        <w:numPr>
          <w:ilvl w:val="0"/>
          <w:numId w:val="2"/>
        </w:numPr>
        <w:tabs>
          <w:tab w:val="left" w:pos="426"/>
        </w:tabs>
        <w:ind w:left="426" w:hanging="426"/>
        <w:rPr>
          <w:rFonts w:ascii="Arial" w:hAnsi="Arial" w:cs="Arial"/>
          <w:color w:val="auto"/>
          <w:szCs w:val="24"/>
        </w:rPr>
      </w:pPr>
      <w:r w:rsidRPr="009135F8">
        <w:rPr>
          <w:rFonts w:ascii="Arial" w:hAnsi="Arial" w:cs="Arial"/>
          <w:color w:val="auto"/>
          <w:szCs w:val="24"/>
        </w:rPr>
        <w:t>'Looked after children' or children who were previously ‘looked after’ but immediately after being looked after became subject to an adoption, child arrangements, or special guardianship order</w:t>
      </w:r>
      <w:r w:rsidRPr="009135F8">
        <w:rPr>
          <w:rFonts w:ascii="Arial" w:hAnsi="Arial" w:cs="Arial"/>
          <w:color w:val="auto"/>
          <w:szCs w:val="24"/>
          <w:vertAlign w:val="superscript"/>
        </w:rPr>
        <w:t>1</w:t>
      </w:r>
      <w:r w:rsidRPr="009135F8">
        <w:rPr>
          <w:rFonts w:ascii="Arial" w:hAnsi="Arial" w:cs="Arial"/>
          <w:color w:val="auto"/>
          <w:szCs w:val="24"/>
        </w:rPr>
        <w:t xml:space="preserve"> including those who appear [to the admission authority (Insert name)] to have been in state care outside of England and ceased to be in state care as a result of being adopted.</w:t>
      </w:r>
      <w:r w:rsidRPr="009135F8">
        <w:rPr>
          <w:rFonts w:ascii="Arial" w:hAnsi="Arial" w:cs="Arial"/>
          <w:color w:val="auto"/>
          <w:szCs w:val="24"/>
          <w:vertAlign w:val="superscript"/>
        </w:rPr>
        <w:t>1</w:t>
      </w:r>
    </w:p>
    <w:p w14:paraId="29F11D82" w14:textId="77777777" w:rsidR="00A118D4" w:rsidRPr="009135F8" w:rsidRDefault="00A118D4" w:rsidP="00A118D4">
      <w:pPr>
        <w:tabs>
          <w:tab w:val="left" w:pos="426"/>
        </w:tabs>
        <w:ind w:left="780" w:hanging="426"/>
        <w:rPr>
          <w:rFonts w:ascii="Arial" w:eastAsia="Calibri" w:hAnsi="Arial" w:cs="Arial"/>
          <w:szCs w:val="24"/>
          <w:vertAlign w:val="superscript"/>
        </w:rPr>
      </w:pPr>
    </w:p>
    <w:p w14:paraId="2205D91F" w14:textId="77777777" w:rsidR="00A118D4" w:rsidRPr="009135F8" w:rsidRDefault="00A118D4" w:rsidP="00A118D4">
      <w:pPr>
        <w:tabs>
          <w:tab w:val="left" w:pos="426"/>
        </w:tabs>
        <w:ind w:left="426" w:hanging="426"/>
        <w:rPr>
          <w:rFonts w:ascii="Arial" w:hAnsi="Arial" w:cs="Arial"/>
          <w:color w:val="auto"/>
          <w:szCs w:val="24"/>
        </w:rPr>
      </w:pPr>
      <w:r w:rsidRPr="009135F8">
        <w:rPr>
          <w:rFonts w:ascii="Arial" w:hAnsi="Arial" w:cs="Arial"/>
          <w:color w:val="auto"/>
          <w:szCs w:val="24"/>
        </w:rPr>
        <w:t xml:space="preserve">2. </w:t>
      </w:r>
      <w:r w:rsidRPr="009135F8">
        <w:rPr>
          <w:rFonts w:ascii="Arial" w:hAnsi="Arial" w:cs="Arial"/>
          <w:color w:val="auto"/>
          <w:szCs w:val="24"/>
        </w:rPr>
        <w:tab/>
        <w:t xml:space="preserve">Very exceptionally, priority may be given to a child who has a particular health reason requiring them to attend a specific school. This will only be allowed if parents/carers provide written evidence from a medical professional that in the view of the authority confirms that attending that particular school (and no other) is </w:t>
      </w:r>
      <w:r w:rsidRPr="009135F8">
        <w:rPr>
          <w:rFonts w:ascii="Arial" w:hAnsi="Arial" w:cs="Arial"/>
          <w:b/>
          <w:bCs/>
          <w:color w:val="auto"/>
          <w:szCs w:val="24"/>
        </w:rPr>
        <w:t xml:space="preserve">essential </w:t>
      </w:r>
      <w:r w:rsidRPr="009135F8">
        <w:rPr>
          <w:rFonts w:ascii="Arial" w:hAnsi="Arial" w:cs="Arial"/>
          <w:color w:val="auto"/>
          <w:szCs w:val="24"/>
        </w:rPr>
        <w:t xml:space="preserve">to the medical well-being of the child. The authority reserves the right to contact medical professionals to ascertain the relevance of the medical condition. </w:t>
      </w:r>
    </w:p>
    <w:p w14:paraId="55674C62" w14:textId="77777777" w:rsidR="00A118D4" w:rsidRPr="009135F8" w:rsidRDefault="00A118D4" w:rsidP="00A118D4">
      <w:pPr>
        <w:rPr>
          <w:rFonts w:ascii="Arial" w:hAnsi="Arial" w:cs="Arial"/>
          <w:color w:val="auto"/>
          <w:szCs w:val="24"/>
        </w:rPr>
      </w:pPr>
    </w:p>
    <w:p w14:paraId="76EA286F" w14:textId="77777777" w:rsidR="00A118D4" w:rsidRPr="009135F8" w:rsidRDefault="00A118D4" w:rsidP="00A118D4">
      <w:pPr>
        <w:numPr>
          <w:ilvl w:val="0"/>
          <w:numId w:val="1"/>
        </w:numPr>
        <w:rPr>
          <w:rFonts w:ascii="Arial" w:hAnsi="Arial" w:cs="Arial"/>
          <w:color w:val="auto"/>
          <w:szCs w:val="24"/>
        </w:rPr>
      </w:pPr>
      <w:r w:rsidRPr="009135F8">
        <w:rPr>
          <w:rFonts w:ascii="Arial" w:hAnsi="Arial" w:cs="Arial"/>
          <w:color w:val="auto"/>
          <w:szCs w:val="24"/>
        </w:rPr>
        <w:lastRenderedPageBreak/>
        <w:t>Children living inside the designated catchment area will have priority of admission. If there are not enough places for all the children in the catchment area, then the following criteria for admission will apply in order:</w:t>
      </w:r>
    </w:p>
    <w:p w14:paraId="101E2C8E" w14:textId="77777777" w:rsidR="00A118D4" w:rsidRPr="009135F8" w:rsidRDefault="00A118D4" w:rsidP="00A118D4">
      <w:pPr>
        <w:rPr>
          <w:rFonts w:ascii="Arial" w:hAnsi="Arial" w:cs="Arial"/>
          <w:color w:val="auto"/>
          <w:szCs w:val="24"/>
        </w:rPr>
      </w:pPr>
    </w:p>
    <w:p w14:paraId="709FEB5F" w14:textId="39441BFD" w:rsidR="00A118D4" w:rsidRPr="009135F8" w:rsidRDefault="00A118D4" w:rsidP="00A118D4">
      <w:pPr>
        <w:ind w:left="426"/>
        <w:rPr>
          <w:rFonts w:ascii="Arial" w:hAnsi="Arial" w:cs="Arial"/>
          <w:color w:val="auto"/>
          <w:szCs w:val="24"/>
        </w:rPr>
      </w:pPr>
      <w:r w:rsidRPr="009135F8">
        <w:rPr>
          <w:rFonts w:ascii="Arial" w:hAnsi="Arial" w:cs="Arial"/>
          <w:color w:val="auto"/>
          <w:szCs w:val="24"/>
        </w:rPr>
        <w:t xml:space="preserve">3a. Priority will be given to children living within the catchment area who </w:t>
      </w:r>
      <w:r w:rsidRPr="009135F8">
        <w:rPr>
          <w:rFonts w:ascii="Arial" w:hAnsi="Arial" w:cs="Arial"/>
          <w:color w:val="auto"/>
          <w:szCs w:val="24"/>
        </w:rPr>
        <w:tab/>
        <w:t xml:space="preserve">   will have a sibling on roll at the school on the day they are due</w:t>
      </w:r>
      <w:r w:rsidR="00323786" w:rsidRPr="009135F8">
        <w:rPr>
          <w:rFonts w:ascii="Arial" w:hAnsi="Arial" w:cs="Arial"/>
          <w:color w:val="auto"/>
          <w:szCs w:val="24"/>
        </w:rPr>
        <w:t xml:space="preserve"> </w:t>
      </w:r>
      <w:r w:rsidRPr="009135F8">
        <w:rPr>
          <w:rFonts w:ascii="Arial" w:hAnsi="Arial" w:cs="Arial"/>
          <w:color w:val="auto"/>
          <w:szCs w:val="24"/>
        </w:rPr>
        <w:t xml:space="preserve">to start </w:t>
      </w:r>
      <w:r w:rsidR="00323786" w:rsidRPr="009135F8">
        <w:rPr>
          <w:rFonts w:ascii="Arial" w:hAnsi="Arial" w:cs="Arial"/>
          <w:color w:val="auto"/>
          <w:szCs w:val="24"/>
        </w:rPr>
        <w:tab/>
        <w:t xml:space="preserve">   </w:t>
      </w:r>
      <w:r w:rsidRPr="009135F8">
        <w:rPr>
          <w:rFonts w:ascii="Arial" w:hAnsi="Arial" w:cs="Arial"/>
          <w:color w:val="auto"/>
          <w:szCs w:val="24"/>
        </w:rPr>
        <w:t>school.</w:t>
      </w:r>
    </w:p>
    <w:p w14:paraId="421586A9" w14:textId="77777777" w:rsidR="00A118D4" w:rsidRPr="009135F8" w:rsidRDefault="00A118D4" w:rsidP="00A118D4">
      <w:pPr>
        <w:ind w:left="426"/>
        <w:rPr>
          <w:rFonts w:ascii="Arial" w:hAnsi="Arial" w:cs="Arial"/>
          <w:color w:val="auto"/>
          <w:szCs w:val="24"/>
        </w:rPr>
      </w:pPr>
      <w:r w:rsidRPr="009135F8">
        <w:rPr>
          <w:rFonts w:ascii="Arial" w:hAnsi="Arial" w:cs="Arial"/>
          <w:color w:val="auto"/>
          <w:szCs w:val="24"/>
        </w:rPr>
        <w:t xml:space="preserve">3b. After that, priority will be given to other children who live within the </w:t>
      </w:r>
      <w:r w:rsidRPr="009135F8">
        <w:rPr>
          <w:rFonts w:ascii="Arial" w:hAnsi="Arial" w:cs="Arial"/>
          <w:color w:val="auto"/>
          <w:szCs w:val="24"/>
        </w:rPr>
        <w:tab/>
        <w:t xml:space="preserve">   catchment area.</w:t>
      </w:r>
    </w:p>
    <w:p w14:paraId="4EDBD1A4" w14:textId="77777777" w:rsidR="00A118D4" w:rsidRPr="009135F8" w:rsidRDefault="00A118D4" w:rsidP="00A118D4">
      <w:pPr>
        <w:rPr>
          <w:rFonts w:ascii="Arial" w:hAnsi="Arial" w:cs="Arial"/>
          <w:color w:val="auto"/>
          <w:szCs w:val="24"/>
        </w:rPr>
      </w:pPr>
    </w:p>
    <w:p w14:paraId="2E2EB7B8" w14:textId="77777777" w:rsidR="00A118D4" w:rsidRPr="009135F8" w:rsidRDefault="00A118D4" w:rsidP="00A118D4">
      <w:pPr>
        <w:ind w:left="720" w:hanging="465"/>
        <w:rPr>
          <w:rFonts w:ascii="Arial" w:hAnsi="Arial" w:cs="Arial"/>
          <w:color w:val="auto"/>
          <w:szCs w:val="24"/>
        </w:rPr>
      </w:pPr>
      <w:r w:rsidRPr="009135F8">
        <w:rPr>
          <w:rFonts w:ascii="Arial" w:hAnsi="Arial" w:cs="Arial"/>
          <w:color w:val="auto"/>
          <w:szCs w:val="24"/>
        </w:rPr>
        <w:t xml:space="preserve">4. </w:t>
      </w:r>
      <w:r w:rsidRPr="009135F8">
        <w:rPr>
          <w:rFonts w:ascii="Arial" w:hAnsi="Arial" w:cs="Arial"/>
          <w:color w:val="auto"/>
          <w:szCs w:val="24"/>
        </w:rPr>
        <w:tab/>
        <w:t>Children of staff at the school in either or both of the following circumstances</w:t>
      </w:r>
    </w:p>
    <w:p w14:paraId="514ADC4B" w14:textId="77777777" w:rsidR="00A118D4" w:rsidRPr="009135F8" w:rsidRDefault="00A118D4" w:rsidP="00A118D4">
      <w:pPr>
        <w:rPr>
          <w:rFonts w:ascii="Arial" w:hAnsi="Arial" w:cs="Arial"/>
          <w:color w:val="auto"/>
          <w:szCs w:val="24"/>
        </w:rPr>
      </w:pPr>
    </w:p>
    <w:p w14:paraId="3FF209E7" w14:textId="77777777" w:rsidR="00A118D4" w:rsidRPr="009135F8" w:rsidRDefault="00A118D4" w:rsidP="00A118D4">
      <w:pPr>
        <w:ind w:left="360"/>
        <w:rPr>
          <w:rFonts w:ascii="Arial" w:hAnsi="Arial" w:cs="Arial"/>
          <w:color w:val="auto"/>
          <w:szCs w:val="24"/>
        </w:rPr>
      </w:pPr>
      <w:r w:rsidRPr="009135F8">
        <w:rPr>
          <w:rFonts w:ascii="Arial" w:hAnsi="Arial" w:cs="Arial"/>
          <w:color w:val="auto"/>
          <w:szCs w:val="24"/>
        </w:rPr>
        <w:t xml:space="preserve">4a. Where the member of staff has been employed at the school for two or     more years at the time at which the application for admission to the school is made; and/or. </w:t>
      </w:r>
    </w:p>
    <w:p w14:paraId="4372C8E5" w14:textId="77777777" w:rsidR="00A118D4" w:rsidRPr="009135F8" w:rsidRDefault="00A118D4" w:rsidP="00A118D4">
      <w:pPr>
        <w:ind w:left="360"/>
        <w:rPr>
          <w:rFonts w:ascii="Arial" w:hAnsi="Arial" w:cs="Arial"/>
          <w:color w:val="auto"/>
          <w:szCs w:val="24"/>
        </w:rPr>
      </w:pPr>
      <w:r w:rsidRPr="009135F8">
        <w:rPr>
          <w:rFonts w:ascii="Arial" w:hAnsi="Arial" w:cs="Arial"/>
          <w:color w:val="auto"/>
          <w:szCs w:val="24"/>
        </w:rPr>
        <w:t>4b. the member of staff is recruited to fill a vacant post at the school for which there is a demonstrable skill shortage.</w:t>
      </w:r>
    </w:p>
    <w:p w14:paraId="6792FD7B" w14:textId="77777777" w:rsidR="00A118D4" w:rsidRPr="009135F8" w:rsidRDefault="00A118D4" w:rsidP="00A118D4">
      <w:pPr>
        <w:rPr>
          <w:rFonts w:ascii="Arial" w:hAnsi="Arial" w:cs="Arial"/>
          <w:color w:val="auto"/>
          <w:szCs w:val="24"/>
        </w:rPr>
      </w:pPr>
    </w:p>
    <w:p w14:paraId="0D133C3E" w14:textId="77777777" w:rsidR="00A118D4" w:rsidRPr="009135F8" w:rsidRDefault="00A118D4" w:rsidP="00A118D4">
      <w:pPr>
        <w:ind w:left="720" w:hanging="465"/>
        <w:rPr>
          <w:rFonts w:ascii="Arial" w:hAnsi="Arial" w:cs="Arial"/>
          <w:color w:val="auto"/>
          <w:szCs w:val="24"/>
        </w:rPr>
      </w:pPr>
      <w:r w:rsidRPr="009135F8">
        <w:rPr>
          <w:rFonts w:ascii="Arial" w:hAnsi="Arial" w:cs="Arial"/>
          <w:color w:val="auto"/>
          <w:szCs w:val="24"/>
        </w:rPr>
        <w:t xml:space="preserve">5. </w:t>
      </w:r>
      <w:r w:rsidRPr="009135F8">
        <w:rPr>
          <w:rFonts w:ascii="Arial" w:hAnsi="Arial" w:cs="Arial"/>
          <w:color w:val="auto"/>
          <w:szCs w:val="24"/>
        </w:rPr>
        <w:tab/>
        <w:t>If there are spaces still available after the above criteria have been applied, children living outside the designated catchment area will be offered places according to the following criteria:</w:t>
      </w:r>
    </w:p>
    <w:p w14:paraId="35FAC0DC" w14:textId="77777777" w:rsidR="00A118D4" w:rsidRPr="009135F8" w:rsidRDefault="00A118D4" w:rsidP="00A118D4">
      <w:pPr>
        <w:rPr>
          <w:rFonts w:ascii="Arial" w:hAnsi="Arial" w:cs="Arial"/>
          <w:color w:val="auto"/>
          <w:szCs w:val="24"/>
        </w:rPr>
      </w:pPr>
    </w:p>
    <w:p w14:paraId="6FC58372" w14:textId="04F28065" w:rsidR="00A118D4" w:rsidRPr="009135F8" w:rsidRDefault="00A118D4" w:rsidP="00A118D4">
      <w:pPr>
        <w:ind w:left="360"/>
        <w:rPr>
          <w:rFonts w:ascii="Arial" w:hAnsi="Arial" w:cs="Arial"/>
          <w:color w:val="auto"/>
          <w:szCs w:val="24"/>
        </w:rPr>
      </w:pPr>
      <w:r w:rsidRPr="009135F8">
        <w:rPr>
          <w:rFonts w:ascii="Arial" w:hAnsi="Arial" w:cs="Arial"/>
          <w:color w:val="auto"/>
          <w:szCs w:val="24"/>
        </w:rPr>
        <w:t xml:space="preserve">5a. Children who will have a sibling at the school on the day they </w:t>
      </w:r>
      <w:r w:rsidRPr="009135F8">
        <w:rPr>
          <w:rFonts w:ascii="Arial" w:hAnsi="Arial" w:cs="Arial"/>
          <w:color w:val="auto"/>
          <w:szCs w:val="24"/>
        </w:rPr>
        <w:tab/>
        <w:t xml:space="preserve"> are due to start school. </w:t>
      </w:r>
    </w:p>
    <w:p w14:paraId="4C1BBF73" w14:textId="07B654E8" w:rsidR="00A118D4" w:rsidRPr="009135F8" w:rsidRDefault="00A118D4" w:rsidP="00A118D4">
      <w:pPr>
        <w:ind w:left="360"/>
        <w:rPr>
          <w:rFonts w:ascii="Arial" w:hAnsi="Arial" w:cs="Arial"/>
          <w:color w:val="auto"/>
          <w:szCs w:val="24"/>
        </w:rPr>
      </w:pPr>
      <w:r w:rsidRPr="009135F8">
        <w:rPr>
          <w:rFonts w:ascii="Arial" w:hAnsi="Arial" w:cs="Arial"/>
          <w:color w:val="auto"/>
          <w:szCs w:val="24"/>
        </w:rPr>
        <w:t>5b. All other children.</w:t>
      </w:r>
    </w:p>
    <w:p w14:paraId="5F8C8787" w14:textId="77777777" w:rsidR="00A118D4" w:rsidRPr="009135F8" w:rsidRDefault="00A118D4" w:rsidP="00A118D4">
      <w:pPr>
        <w:ind w:left="360"/>
        <w:rPr>
          <w:rFonts w:ascii="Arial" w:hAnsi="Arial" w:cs="Arial"/>
          <w:color w:val="auto"/>
          <w:szCs w:val="24"/>
        </w:rPr>
      </w:pPr>
    </w:p>
    <w:p w14:paraId="2D382AF9"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Each category will be rank ordered according to the distance from home to school as a straight-line measurement.</w:t>
      </w:r>
    </w:p>
    <w:p w14:paraId="5ED55FA2" w14:textId="77777777" w:rsidR="00A118D4" w:rsidRPr="009135F8" w:rsidRDefault="00A118D4" w:rsidP="00A118D4">
      <w:pPr>
        <w:rPr>
          <w:rFonts w:ascii="Arial" w:hAnsi="Arial" w:cs="Arial"/>
          <w:color w:val="auto"/>
          <w:szCs w:val="24"/>
        </w:rPr>
      </w:pPr>
    </w:p>
    <w:p w14:paraId="3AC2A723" w14:textId="77777777" w:rsidR="00A118D4" w:rsidRPr="009135F8" w:rsidRDefault="00A118D4" w:rsidP="00A118D4">
      <w:pPr>
        <w:rPr>
          <w:rFonts w:ascii="Arial" w:hAnsi="Arial" w:cs="Arial"/>
          <w:b/>
          <w:bCs/>
          <w:color w:val="auto"/>
          <w:szCs w:val="24"/>
          <w:u w:val="single"/>
        </w:rPr>
      </w:pPr>
      <w:r w:rsidRPr="009135F8">
        <w:rPr>
          <w:rFonts w:ascii="Arial" w:hAnsi="Arial" w:cs="Arial"/>
          <w:b/>
          <w:bCs/>
          <w:color w:val="auto"/>
          <w:szCs w:val="24"/>
          <w:u w:val="single"/>
        </w:rPr>
        <w:t>Notes</w:t>
      </w:r>
    </w:p>
    <w:p w14:paraId="5892C906" w14:textId="77777777" w:rsidR="00A118D4" w:rsidRPr="009135F8" w:rsidRDefault="00A118D4" w:rsidP="00A118D4">
      <w:pPr>
        <w:rPr>
          <w:rFonts w:ascii="Arial" w:hAnsi="Arial" w:cs="Arial"/>
          <w:color w:val="auto"/>
          <w:szCs w:val="24"/>
        </w:rPr>
      </w:pPr>
    </w:p>
    <w:p w14:paraId="1236C6D2" w14:textId="77777777" w:rsidR="00A118D4" w:rsidRPr="009135F8" w:rsidRDefault="00A118D4" w:rsidP="00A118D4">
      <w:pPr>
        <w:spacing w:line="280" w:lineRule="exact"/>
        <w:rPr>
          <w:rFonts w:ascii="Arial" w:eastAsia="Calibri" w:hAnsi="Arial" w:cs="Arial"/>
          <w:szCs w:val="24"/>
        </w:rPr>
      </w:pPr>
      <w:r w:rsidRPr="009135F8">
        <w:rPr>
          <w:rFonts w:ascii="Arial" w:eastAsia="Calibri" w:hAnsi="Arial" w:cs="Arial"/>
          <w:szCs w:val="24"/>
          <w:vertAlign w:val="superscript"/>
        </w:rPr>
        <w:t xml:space="preserve">1 </w:t>
      </w:r>
      <w:r w:rsidRPr="009135F8">
        <w:rPr>
          <w:rFonts w:ascii="Arial" w:eastAsia="Calibri" w:hAnsi="Arial" w:cs="Arial"/>
          <w:szCs w:val="24"/>
        </w:rPr>
        <w:t>A looked after child is a child who is (a) in the care of a local authority, or (b) being provided with accommodation by a local authority in the exercise of their social services functions (see the definition in Section 22(1) of the Children Act 1989).</w:t>
      </w:r>
    </w:p>
    <w:p w14:paraId="5A761F62" w14:textId="77777777" w:rsidR="00A118D4" w:rsidRPr="009135F8" w:rsidRDefault="00A118D4" w:rsidP="00A118D4">
      <w:pPr>
        <w:spacing w:line="280" w:lineRule="exact"/>
        <w:rPr>
          <w:rFonts w:ascii="Arial" w:eastAsia="Calibri" w:hAnsi="Arial" w:cs="Arial"/>
          <w:szCs w:val="24"/>
        </w:rPr>
      </w:pPr>
      <w:bookmarkStart w:id="0" w:name="_Hlk84506129"/>
      <w:r w:rsidRPr="009135F8">
        <w:rPr>
          <w:rFonts w:ascii="Arial" w:eastAsia="Calibri" w:hAnsi="Arial" w:cs="Arial"/>
          <w:szCs w:val="24"/>
          <w:vertAlign w:val="superscript"/>
        </w:rPr>
        <w:t>1</w:t>
      </w:r>
      <w:bookmarkEnd w:id="0"/>
      <w:r w:rsidRPr="009135F8">
        <w:rPr>
          <w:rFonts w:ascii="Arial" w:eastAsia="Calibri" w:hAnsi="Arial" w:cs="Arial"/>
          <w:szCs w:val="24"/>
        </w:rPr>
        <w:t xml:space="preserve"> An adoption order is an order under the Adoption Act 1976 (see Section 12 adoption orders) and children who were adopted under the Adoption and Children Act 2002 (see Section 46 adoption orders). </w:t>
      </w:r>
    </w:p>
    <w:p w14:paraId="009EDC2E" w14:textId="77777777" w:rsidR="00A118D4" w:rsidRPr="009135F8" w:rsidRDefault="00A118D4" w:rsidP="00A118D4">
      <w:pPr>
        <w:spacing w:line="280" w:lineRule="exact"/>
        <w:rPr>
          <w:rFonts w:ascii="Arial" w:eastAsia="Calibri" w:hAnsi="Arial" w:cs="Arial"/>
          <w:szCs w:val="24"/>
        </w:rPr>
      </w:pPr>
      <w:r w:rsidRPr="009135F8">
        <w:rPr>
          <w:rFonts w:ascii="Arial" w:eastAsia="Calibri" w:hAnsi="Arial" w:cs="Arial"/>
          <w:szCs w:val="24"/>
          <w:vertAlign w:val="superscript"/>
        </w:rPr>
        <w:t xml:space="preserve">1 </w:t>
      </w:r>
      <w:r w:rsidRPr="009135F8">
        <w:rPr>
          <w:rFonts w:ascii="Arial" w:eastAsia="Calibri" w:hAnsi="Arial" w:cs="Arial"/>
          <w:szCs w:val="24"/>
        </w:rPr>
        <w:t xml:space="preserve">A ‘child arrangements order’ is an order settling the arrangements to be made as to the person with whom the child is to live under Section 8 of the Children Act 1989 as amended by Section 14 of the Children and Families Act 2014. </w:t>
      </w:r>
    </w:p>
    <w:p w14:paraId="69718190" w14:textId="77777777" w:rsidR="00A118D4" w:rsidRPr="009135F8" w:rsidRDefault="00A118D4" w:rsidP="00A118D4">
      <w:pPr>
        <w:spacing w:line="280" w:lineRule="exact"/>
        <w:rPr>
          <w:rFonts w:ascii="Arial" w:eastAsia="Calibri" w:hAnsi="Arial" w:cs="Arial"/>
          <w:szCs w:val="24"/>
        </w:rPr>
      </w:pPr>
      <w:r w:rsidRPr="009135F8">
        <w:rPr>
          <w:rFonts w:ascii="Arial" w:eastAsia="Calibri" w:hAnsi="Arial" w:cs="Arial"/>
          <w:szCs w:val="24"/>
        </w:rPr>
        <w:t>Section 14A of the Children Act 1989 defines a ‘special guardianship order’ as an order</w:t>
      </w:r>
    </w:p>
    <w:p w14:paraId="42845BA3" w14:textId="77777777" w:rsidR="00A118D4" w:rsidRPr="009135F8" w:rsidRDefault="00A118D4" w:rsidP="00A118D4">
      <w:pPr>
        <w:spacing w:line="280" w:lineRule="exact"/>
        <w:rPr>
          <w:rFonts w:ascii="Arial" w:eastAsia="Calibri" w:hAnsi="Arial" w:cs="Arial"/>
          <w:szCs w:val="24"/>
        </w:rPr>
      </w:pPr>
      <w:r w:rsidRPr="009135F8">
        <w:rPr>
          <w:rFonts w:ascii="Arial" w:eastAsia="Calibri" w:hAnsi="Arial" w:cs="Arial"/>
          <w:szCs w:val="24"/>
        </w:rPr>
        <w:t>appointing one or more individuals to be a child’s special guardian (or special guardians).</w:t>
      </w:r>
    </w:p>
    <w:p w14:paraId="6ABC57DA" w14:textId="77777777" w:rsidR="00A118D4" w:rsidRPr="009135F8" w:rsidRDefault="00A118D4" w:rsidP="00A118D4">
      <w:pPr>
        <w:rPr>
          <w:rFonts w:ascii="Arial" w:hAnsi="Arial" w:cs="Arial"/>
          <w:color w:val="auto"/>
          <w:szCs w:val="24"/>
        </w:rPr>
      </w:pPr>
    </w:p>
    <w:p w14:paraId="568325A7" w14:textId="0B950D5F" w:rsidR="00A118D4" w:rsidRPr="009135F8" w:rsidRDefault="00A118D4" w:rsidP="00A118D4">
      <w:pPr>
        <w:rPr>
          <w:rFonts w:ascii="Arial" w:hAnsi="Arial" w:cs="Arial"/>
          <w:color w:val="auto"/>
          <w:szCs w:val="24"/>
        </w:rPr>
      </w:pPr>
      <w:r w:rsidRPr="009135F8">
        <w:rPr>
          <w:rFonts w:ascii="Arial" w:hAnsi="Arial" w:cs="Arial"/>
          <w:color w:val="auto"/>
          <w:szCs w:val="24"/>
        </w:rPr>
        <w:t xml:space="preserve">A sibling connection is defined as a brother or sister, stepbrother or stepsister, half-brother, or half-sister, living at the same address as part of the same family unit and of compulsory school age (i.e., 5 – 16 years). Fostered and adopted siblings are also included. </w:t>
      </w:r>
      <w:r w:rsidR="007476C5">
        <w:rPr>
          <w:rFonts w:ascii="Arial" w:hAnsi="Arial" w:cs="Arial"/>
          <w:color w:val="auto"/>
          <w:szCs w:val="24"/>
        </w:rPr>
        <w:t>S</w:t>
      </w:r>
      <w:r w:rsidRPr="009135F8">
        <w:rPr>
          <w:rFonts w:ascii="Arial" w:hAnsi="Arial" w:cs="Arial"/>
          <w:color w:val="auto"/>
          <w:szCs w:val="24"/>
        </w:rPr>
        <w:t>iblings must be attending the school on the date the sibling is due to start there. However, cousins or other relatives who assume residence in a home in order to establish an ‘in catchment area’ address will not be given priority under the sibling criterion.</w:t>
      </w:r>
    </w:p>
    <w:p w14:paraId="0048613F" w14:textId="77777777" w:rsidR="00A118D4" w:rsidRPr="009135F8" w:rsidRDefault="00A118D4" w:rsidP="00A118D4">
      <w:pPr>
        <w:rPr>
          <w:rFonts w:ascii="Arial" w:hAnsi="Arial" w:cs="Arial"/>
          <w:color w:val="auto"/>
          <w:szCs w:val="24"/>
        </w:rPr>
      </w:pPr>
    </w:p>
    <w:p w14:paraId="73C75EBD"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For admissions purposes all distances are measured as a straight-line distance on a computerised mapping system between the home address and the nearest entrance gate of the relevant school by pinpointing their eastings and northings. The shortest distance being given highest priority. Where two addresses are within the same block of flats, the lowest number of flat nearest the ground floor will be deemed to be the nearest in distance.</w:t>
      </w:r>
    </w:p>
    <w:p w14:paraId="428A62FC" w14:textId="77777777" w:rsidR="00A118D4" w:rsidRPr="009135F8" w:rsidRDefault="00A118D4" w:rsidP="00A118D4">
      <w:pPr>
        <w:rPr>
          <w:rFonts w:ascii="Arial" w:hAnsi="Arial" w:cs="Arial"/>
          <w:color w:val="auto"/>
          <w:szCs w:val="24"/>
        </w:rPr>
      </w:pPr>
    </w:p>
    <w:p w14:paraId="52043C2E"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For phased transfers (the start of Reception) application for places for children moving into Shropshire Council’s area from another English local authority’s area can only be considered when formal confirmation (e.g., signed tenancy agreement when no property is owned, or exchange of contracts) of the address has been received.</w:t>
      </w:r>
    </w:p>
    <w:p w14:paraId="07859A5D" w14:textId="77777777" w:rsidR="00A118D4" w:rsidRPr="009135F8" w:rsidRDefault="00A118D4" w:rsidP="00A118D4">
      <w:pPr>
        <w:rPr>
          <w:rFonts w:ascii="Arial" w:hAnsi="Arial" w:cs="Arial"/>
          <w:color w:val="auto"/>
          <w:szCs w:val="24"/>
        </w:rPr>
      </w:pPr>
    </w:p>
    <w:p w14:paraId="2B7F999C"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All applicants are required to give correct information about the genuine residential address of the child. Where any information regarding a home address is found to be fraudulent or misleading a school place may be withdrawn even if the child has been admitted to the school. Where changes of address occur after application, an offer of a place may also be withdrawn if it is made on the basis of residence at a former address and the applicant has not advised the Admissions Team of a change of circumstances.</w:t>
      </w:r>
    </w:p>
    <w:p w14:paraId="5934B582" w14:textId="77777777" w:rsidR="00A118D4" w:rsidRPr="009135F8" w:rsidRDefault="00A118D4" w:rsidP="00A118D4">
      <w:pPr>
        <w:rPr>
          <w:rFonts w:ascii="Arial" w:hAnsi="Arial" w:cs="Arial"/>
          <w:color w:val="auto"/>
          <w:szCs w:val="24"/>
        </w:rPr>
      </w:pPr>
    </w:p>
    <w:p w14:paraId="56243323"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In the event that two applications are exactly the same after all other criteria have been taken into account a tie breaker will be used. This will be by random allocation and overseen by an independent party not connected with the admissions process.</w:t>
      </w:r>
    </w:p>
    <w:p w14:paraId="45CAA9AB" w14:textId="77777777" w:rsidR="00A118D4" w:rsidRPr="009135F8" w:rsidRDefault="00A118D4" w:rsidP="00A118D4">
      <w:pPr>
        <w:rPr>
          <w:rFonts w:ascii="Arial" w:hAnsi="Arial" w:cs="Arial"/>
          <w:color w:val="auto"/>
          <w:szCs w:val="24"/>
        </w:rPr>
      </w:pPr>
    </w:p>
    <w:p w14:paraId="0ADBEACD"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If unsuccessful on allocation day, Shropshire Council’s Admissions Team will offer a review when the waiting list will be formed from those parents who advise the Admissions Team that they wish to pursue a place at the school. At the end of the review period, parents who have still not been successful in securing a place have the right to appeal against the decision. Parents may remain on the waiting list from the review period onwards.</w:t>
      </w:r>
    </w:p>
    <w:p w14:paraId="31CB809B" w14:textId="77777777" w:rsidR="00A118D4" w:rsidRPr="009135F8" w:rsidRDefault="00A118D4" w:rsidP="00A118D4">
      <w:pPr>
        <w:rPr>
          <w:rFonts w:ascii="Arial" w:hAnsi="Arial" w:cs="Arial"/>
          <w:color w:val="auto"/>
          <w:szCs w:val="24"/>
        </w:rPr>
      </w:pPr>
    </w:p>
    <w:p w14:paraId="671194BF"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 xml:space="preserve">Shropshire Council’s Admissions Team will continue to maintain waiting lists for unsuccessful applicants in Reception Year. If any vacancies arise, places will be offered to applicants on the waiting list in strict accordance with normal published oversubscription criteria. </w:t>
      </w:r>
    </w:p>
    <w:p w14:paraId="28844672" w14:textId="77777777" w:rsidR="00A118D4" w:rsidRPr="009135F8" w:rsidRDefault="00A118D4" w:rsidP="00A118D4">
      <w:pPr>
        <w:rPr>
          <w:rFonts w:ascii="Arial" w:hAnsi="Arial" w:cs="Arial"/>
          <w:color w:val="auto"/>
          <w:szCs w:val="24"/>
        </w:rPr>
      </w:pPr>
    </w:p>
    <w:p w14:paraId="758F3BD5" w14:textId="77777777" w:rsidR="00A118D4" w:rsidRPr="009135F8" w:rsidRDefault="00A118D4" w:rsidP="00A118D4">
      <w:pPr>
        <w:rPr>
          <w:rFonts w:ascii="Arial" w:hAnsi="Arial" w:cs="Arial"/>
          <w:b/>
          <w:color w:val="auto"/>
          <w:szCs w:val="24"/>
          <w:u w:val="single"/>
        </w:rPr>
      </w:pPr>
      <w:r w:rsidRPr="009135F8">
        <w:rPr>
          <w:rFonts w:ascii="Arial" w:hAnsi="Arial" w:cs="Arial"/>
          <w:b/>
          <w:color w:val="auto"/>
          <w:szCs w:val="24"/>
          <w:u w:val="single"/>
        </w:rPr>
        <w:t>Mid-term or In-Year applications</w:t>
      </w:r>
    </w:p>
    <w:p w14:paraId="12F751F8" w14:textId="77777777" w:rsidR="00A118D4" w:rsidRPr="009135F8" w:rsidRDefault="00A118D4" w:rsidP="00A118D4">
      <w:pPr>
        <w:rPr>
          <w:rFonts w:ascii="Arial" w:hAnsi="Arial" w:cs="Arial"/>
          <w:color w:val="auto"/>
          <w:szCs w:val="24"/>
        </w:rPr>
      </w:pPr>
    </w:p>
    <w:p w14:paraId="351046AD" w14:textId="77777777" w:rsidR="00A118D4" w:rsidRPr="009135F8" w:rsidRDefault="00A118D4" w:rsidP="00A118D4">
      <w:pPr>
        <w:rPr>
          <w:rFonts w:ascii="Arial" w:hAnsi="Arial" w:cs="Arial"/>
          <w:szCs w:val="24"/>
        </w:rPr>
      </w:pPr>
      <w:r w:rsidRPr="009135F8">
        <w:rPr>
          <w:rFonts w:ascii="Arial" w:hAnsi="Arial" w:cs="Arial"/>
          <w:color w:val="auto"/>
          <w:szCs w:val="24"/>
        </w:rPr>
        <w:t>Mid-term applications will be dealt with using the same admissions criteria given above. Applications must be made via the Shropshire Council online portal (</w:t>
      </w:r>
      <w:hyperlink r:id="rId13" w:history="1">
        <w:r w:rsidRPr="009135F8">
          <w:rPr>
            <w:rStyle w:val="Hyperlink"/>
            <w:rFonts w:ascii="Arial" w:hAnsi="Arial" w:cs="Arial"/>
            <w:szCs w:val="24"/>
          </w:rPr>
          <w:t>Synergy - Homepage (shropshire.gov.uk)</w:t>
        </w:r>
      </w:hyperlink>
      <w:r w:rsidRPr="009135F8">
        <w:rPr>
          <w:rFonts w:ascii="Arial" w:hAnsi="Arial" w:cs="Arial"/>
          <w:szCs w:val="24"/>
        </w:rPr>
        <w:t xml:space="preserve">  </w:t>
      </w:r>
      <w:r w:rsidRPr="009135F8">
        <w:rPr>
          <w:rFonts w:ascii="Arial" w:hAnsi="Arial" w:cs="Arial"/>
          <w:color w:val="auto"/>
          <w:szCs w:val="24"/>
        </w:rPr>
        <w:t xml:space="preserve">If there is a space in the relevant year group a place will be offered.  A formal letter from Shropshire Council’s Admissions Team will be sent to the parent advising them of the offer and the need to contact school directly to arrange a start date. </w:t>
      </w:r>
    </w:p>
    <w:p w14:paraId="4C741B6F" w14:textId="77777777" w:rsidR="00A118D4" w:rsidRPr="009135F8" w:rsidRDefault="00A118D4" w:rsidP="00A118D4">
      <w:pPr>
        <w:rPr>
          <w:rFonts w:ascii="Arial" w:hAnsi="Arial" w:cs="Arial"/>
          <w:color w:val="auto"/>
          <w:szCs w:val="24"/>
        </w:rPr>
      </w:pPr>
    </w:p>
    <w:p w14:paraId="1D4D6132"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 xml:space="preserve">If there are no vacancies in the year group, Shropshire Council’s Admission Team will speak to the Headteacher to consider whether additional places can be offered. A decision must be notified to parents within 15 days of making the application. </w:t>
      </w:r>
    </w:p>
    <w:p w14:paraId="3C9675E9" w14:textId="77777777" w:rsidR="00A118D4" w:rsidRPr="009135F8" w:rsidRDefault="00A118D4" w:rsidP="00A118D4">
      <w:pPr>
        <w:rPr>
          <w:rFonts w:ascii="Arial" w:hAnsi="Arial" w:cs="Arial"/>
          <w:color w:val="auto"/>
          <w:szCs w:val="24"/>
        </w:rPr>
      </w:pPr>
    </w:p>
    <w:p w14:paraId="73362EB4"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If a place cannot be offered, parents will receive a formal letter and information on how to appeal against the decision from Shropshire Council’s School Admissions Team.</w:t>
      </w:r>
    </w:p>
    <w:p w14:paraId="00AA9F0A" w14:textId="77777777" w:rsidR="00A118D4" w:rsidRPr="009135F8" w:rsidRDefault="00A118D4" w:rsidP="00A118D4">
      <w:pPr>
        <w:rPr>
          <w:rFonts w:ascii="Arial" w:hAnsi="Arial" w:cs="Arial"/>
          <w:color w:val="auto"/>
          <w:szCs w:val="24"/>
        </w:rPr>
      </w:pPr>
    </w:p>
    <w:p w14:paraId="2CA3E89F" w14:textId="77777777" w:rsidR="00A118D4" w:rsidRPr="009135F8" w:rsidRDefault="00A118D4" w:rsidP="00A118D4">
      <w:pPr>
        <w:rPr>
          <w:rFonts w:ascii="Arial" w:hAnsi="Arial" w:cs="Arial"/>
          <w:color w:val="auto"/>
          <w:szCs w:val="24"/>
        </w:rPr>
      </w:pPr>
      <w:r w:rsidRPr="009135F8">
        <w:rPr>
          <w:rFonts w:ascii="Arial" w:hAnsi="Arial" w:cs="Arial"/>
          <w:color w:val="auto"/>
          <w:szCs w:val="24"/>
        </w:rPr>
        <w:t xml:space="preserve">Shropshire Council will maintain a waiting list for unsuccessful applicants. If any vacancies arise, places will be offered to applicants included on the waiting list in strict accordance with normal published oversubscription criteria. If a place can be offered the applicant will be expected to take up the place within 6 school weeks or by the start of the next half term, whichever is the earliest date, with the exception of Reception children who have deferred entry until later in the same academic year. If an offer of a place is refused, the name will be removed from the waiting list. </w:t>
      </w:r>
    </w:p>
    <w:p w14:paraId="271FF920" w14:textId="77777777" w:rsidR="00A118D4" w:rsidRPr="009135F8" w:rsidRDefault="00A118D4" w:rsidP="00A118D4">
      <w:pPr>
        <w:rPr>
          <w:rFonts w:ascii="Arial" w:hAnsi="Arial" w:cs="Arial"/>
          <w:color w:val="auto"/>
          <w:szCs w:val="24"/>
        </w:rPr>
      </w:pPr>
    </w:p>
    <w:p w14:paraId="10A50C0B" w14:textId="77777777" w:rsidR="00A118D4" w:rsidRPr="009135F8" w:rsidRDefault="00A118D4" w:rsidP="00A118D4">
      <w:pPr>
        <w:rPr>
          <w:rFonts w:ascii="Arial" w:hAnsi="Arial" w:cs="Arial"/>
          <w:b/>
          <w:bCs/>
          <w:szCs w:val="24"/>
          <w:u w:val="single"/>
          <w:lang w:eastAsia="en-GB"/>
        </w:rPr>
      </w:pPr>
      <w:r w:rsidRPr="009135F8">
        <w:rPr>
          <w:rFonts w:ascii="Arial" w:hAnsi="Arial" w:cs="Arial"/>
          <w:b/>
          <w:bCs/>
          <w:szCs w:val="24"/>
          <w:u w:val="single"/>
          <w:lang w:eastAsia="en-GB"/>
        </w:rPr>
        <w:t>Appeals</w:t>
      </w:r>
    </w:p>
    <w:p w14:paraId="26CBC1CD" w14:textId="77777777" w:rsidR="00A118D4" w:rsidRPr="009135F8" w:rsidRDefault="00A118D4" w:rsidP="00A118D4">
      <w:pPr>
        <w:rPr>
          <w:rFonts w:ascii="Arial" w:hAnsi="Arial" w:cs="Arial"/>
          <w:color w:val="auto"/>
          <w:szCs w:val="24"/>
        </w:rPr>
      </w:pPr>
    </w:p>
    <w:p w14:paraId="71D68F5A" w14:textId="77777777" w:rsidR="00A118D4" w:rsidRPr="009135F8" w:rsidRDefault="00A118D4" w:rsidP="00A118D4">
      <w:pPr>
        <w:autoSpaceDE w:val="0"/>
        <w:autoSpaceDN w:val="0"/>
        <w:adjustRightInd w:val="0"/>
        <w:jc w:val="left"/>
        <w:rPr>
          <w:rFonts w:ascii="Arial" w:hAnsi="Arial" w:cs="Arial"/>
          <w:color w:val="auto"/>
          <w:szCs w:val="24"/>
        </w:rPr>
      </w:pPr>
      <w:r w:rsidRPr="009135F8">
        <w:rPr>
          <w:rFonts w:ascii="Arial" w:hAnsi="Arial" w:cs="Arial"/>
          <w:color w:val="auto"/>
          <w:szCs w:val="24"/>
        </w:rPr>
        <w:t xml:space="preserve">All applicants refused a place have a right of appeal to an independent appeal panel constituted and operated in accordance with the School Admission Appeals Code. Appellants should contact Shropshire Council School Admissions Team for information on how to appeal. Information on the timetable for the appeals process is on the website </w:t>
      </w:r>
      <w:hyperlink r:id="rId14" w:history="1">
        <w:r w:rsidRPr="009135F8">
          <w:rPr>
            <w:rStyle w:val="Hyperlink"/>
            <w:rFonts w:ascii="Arial" w:hAnsi="Arial" w:cs="Arial"/>
            <w:szCs w:val="24"/>
          </w:rPr>
          <w:t>www.shropshire.gov.uk/schooladmissions</w:t>
        </w:r>
      </w:hyperlink>
      <w:r w:rsidRPr="009135F8">
        <w:rPr>
          <w:rFonts w:ascii="Arial" w:hAnsi="Arial" w:cs="Arial"/>
          <w:color w:val="auto"/>
          <w:szCs w:val="24"/>
        </w:rPr>
        <w:t xml:space="preserve">   Parents must be given at least 10 school days from the date of notification that their application was unsuccessful to lodge an appeal.</w:t>
      </w:r>
    </w:p>
    <w:p w14:paraId="4F4668E4" w14:textId="77777777" w:rsidR="00A118D4" w:rsidRPr="009135F8" w:rsidRDefault="00A118D4" w:rsidP="00A118D4">
      <w:pPr>
        <w:autoSpaceDE w:val="0"/>
        <w:autoSpaceDN w:val="0"/>
        <w:adjustRightInd w:val="0"/>
        <w:jc w:val="left"/>
        <w:rPr>
          <w:rFonts w:ascii="Arial" w:hAnsi="Arial" w:cs="Arial"/>
          <w:color w:val="auto"/>
          <w:szCs w:val="24"/>
        </w:rPr>
      </w:pPr>
    </w:p>
    <w:p w14:paraId="5B32D85B" w14:textId="77777777" w:rsidR="00A118D4" w:rsidRPr="009135F8" w:rsidRDefault="00A118D4" w:rsidP="00A118D4">
      <w:pPr>
        <w:autoSpaceDE w:val="0"/>
        <w:autoSpaceDN w:val="0"/>
        <w:adjustRightInd w:val="0"/>
        <w:jc w:val="left"/>
        <w:rPr>
          <w:rFonts w:ascii="Arial" w:hAnsi="Arial" w:cs="Arial"/>
          <w:b/>
          <w:bCs/>
          <w:color w:val="auto"/>
          <w:szCs w:val="24"/>
          <w:u w:val="single"/>
        </w:rPr>
      </w:pPr>
      <w:r w:rsidRPr="009135F8">
        <w:rPr>
          <w:rFonts w:ascii="Arial" w:hAnsi="Arial" w:cs="Arial"/>
          <w:b/>
          <w:bCs/>
          <w:color w:val="auto"/>
          <w:szCs w:val="24"/>
          <w:u w:val="single"/>
        </w:rPr>
        <w:t xml:space="preserve">Waiting Lists </w:t>
      </w:r>
    </w:p>
    <w:p w14:paraId="48A2F99E" w14:textId="77777777" w:rsidR="00A118D4" w:rsidRPr="009135F8" w:rsidRDefault="00A118D4" w:rsidP="00A118D4">
      <w:pPr>
        <w:autoSpaceDE w:val="0"/>
        <w:autoSpaceDN w:val="0"/>
        <w:adjustRightInd w:val="0"/>
        <w:jc w:val="left"/>
        <w:rPr>
          <w:rFonts w:ascii="Arial" w:hAnsi="Arial" w:cs="Arial"/>
          <w:color w:val="auto"/>
          <w:szCs w:val="24"/>
        </w:rPr>
      </w:pPr>
    </w:p>
    <w:p w14:paraId="2F4F0515" w14:textId="77777777" w:rsidR="00A118D4" w:rsidRPr="009135F8" w:rsidRDefault="00A118D4" w:rsidP="00A118D4">
      <w:pPr>
        <w:autoSpaceDE w:val="0"/>
        <w:autoSpaceDN w:val="0"/>
        <w:adjustRightInd w:val="0"/>
        <w:jc w:val="left"/>
        <w:rPr>
          <w:rFonts w:ascii="Arial" w:hAnsi="Arial" w:cs="Arial"/>
          <w:szCs w:val="24"/>
          <w:lang w:eastAsia="en-GB"/>
        </w:rPr>
      </w:pPr>
      <w:r w:rsidRPr="009135F8">
        <w:rPr>
          <w:rFonts w:ascii="Arial" w:hAnsi="Arial" w:cs="Arial"/>
          <w:szCs w:val="24"/>
          <w:lang w:eastAsia="en-GB"/>
        </w:rPr>
        <w:t xml:space="preserve">Admissions to our school are managed by the Local Authority, who will hold any waiting lists. The waiting lists for all year groups are held and maintained on the school’s behalf by Shropshire Council for the academic year.  The waiting list are held in strict accordance with our published oversubscription criteria and reranked after each additional child is added to the waiting list. </w:t>
      </w:r>
    </w:p>
    <w:p w14:paraId="0582B293" w14:textId="77777777" w:rsidR="00A118D4" w:rsidRPr="009135F8" w:rsidRDefault="00A118D4" w:rsidP="00A118D4">
      <w:pPr>
        <w:autoSpaceDE w:val="0"/>
        <w:autoSpaceDN w:val="0"/>
        <w:adjustRightInd w:val="0"/>
        <w:jc w:val="left"/>
        <w:rPr>
          <w:rFonts w:ascii="Arial" w:hAnsi="Arial" w:cs="Arial"/>
          <w:szCs w:val="24"/>
          <w:lang w:eastAsia="en-GB"/>
        </w:rPr>
      </w:pPr>
    </w:p>
    <w:p w14:paraId="020970DF" w14:textId="77777777" w:rsidR="00A118D4" w:rsidRPr="009135F8" w:rsidRDefault="00A118D4" w:rsidP="00A118D4">
      <w:pPr>
        <w:autoSpaceDE w:val="0"/>
        <w:autoSpaceDN w:val="0"/>
        <w:adjustRightInd w:val="0"/>
        <w:jc w:val="left"/>
        <w:rPr>
          <w:rFonts w:ascii="Arial" w:hAnsi="Arial" w:cs="Arial"/>
          <w:color w:val="auto"/>
          <w:szCs w:val="24"/>
        </w:rPr>
      </w:pPr>
      <w:r w:rsidRPr="009135F8">
        <w:rPr>
          <w:rFonts w:ascii="Arial" w:hAnsi="Arial" w:cs="Arial"/>
          <w:szCs w:val="24"/>
          <w:lang w:eastAsia="en-GB"/>
        </w:rPr>
        <w:t>Should a vacancy become available the highest ranked application held in accordance with the published oversubscription criteria will be offered a place at the school.</w:t>
      </w:r>
    </w:p>
    <w:p w14:paraId="3F3BC8B8" w14:textId="77777777" w:rsidR="00A118D4" w:rsidRPr="009135F8" w:rsidRDefault="00A118D4" w:rsidP="00A118D4">
      <w:pPr>
        <w:autoSpaceDE w:val="0"/>
        <w:autoSpaceDN w:val="0"/>
        <w:adjustRightInd w:val="0"/>
        <w:jc w:val="left"/>
        <w:rPr>
          <w:rFonts w:ascii="Arial" w:hAnsi="Arial" w:cs="Arial"/>
          <w:color w:val="auto"/>
          <w:szCs w:val="24"/>
        </w:rPr>
      </w:pPr>
    </w:p>
    <w:p w14:paraId="73900D0A" w14:textId="77777777" w:rsidR="00A118D4" w:rsidRPr="009135F8" w:rsidRDefault="00A118D4" w:rsidP="00A118D4">
      <w:pPr>
        <w:autoSpaceDE w:val="0"/>
        <w:autoSpaceDN w:val="0"/>
        <w:adjustRightInd w:val="0"/>
        <w:jc w:val="left"/>
        <w:rPr>
          <w:rFonts w:ascii="Arial" w:hAnsi="Arial" w:cs="Arial"/>
          <w:b/>
          <w:bCs/>
          <w:color w:val="auto"/>
          <w:szCs w:val="24"/>
          <w:u w:val="single"/>
        </w:rPr>
      </w:pPr>
      <w:r w:rsidRPr="009135F8">
        <w:rPr>
          <w:rFonts w:ascii="Arial" w:hAnsi="Arial" w:cs="Arial"/>
          <w:b/>
          <w:bCs/>
          <w:color w:val="auto"/>
          <w:szCs w:val="24"/>
          <w:u w:val="single"/>
        </w:rPr>
        <w:t>Applying for a place out of cohort</w:t>
      </w:r>
    </w:p>
    <w:p w14:paraId="78513370" w14:textId="77777777" w:rsidR="00A118D4" w:rsidRPr="009135F8" w:rsidRDefault="00A118D4" w:rsidP="00A118D4">
      <w:pPr>
        <w:autoSpaceDE w:val="0"/>
        <w:autoSpaceDN w:val="0"/>
        <w:adjustRightInd w:val="0"/>
        <w:jc w:val="left"/>
        <w:rPr>
          <w:rFonts w:ascii="Arial" w:hAnsi="Arial" w:cs="Arial"/>
          <w:color w:val="auto"/>
          <w:szCs w:val="24"/>
        </w:rPr>
      </w:pPr>
    </w:p>
    <w:p w14:paraId="5E2F44CD" w14:textId="77777777" w:rsidR="00A118D4" w:rsidRPr="009135F8" w:rsidRDefault="00A118D4" w:rsidP="00A118D4">
      <w:pPr>
        <w:spacing w:line="240" w:lineRule="atLeast"/>
        <w:rPr>
          <w:rFonts w:ascii="Arial" w:hAnsi="Arial" w:cs="Arial"/>
          <w:szCs w:val="24"/>
          <w:lang w:eastAsia="en-GB"/>
        </w:rPr>
      </w:pPr>
      <w:r w:rsidRPr="009135F8">
        <w:rPr>
          <w:rFonts w:ascii="Arial" w:hAnsi="Arial" w:cs="Arial"/>
          <w:szCs w:val="24"/>
          <w:lang w:eastAsia="en-GB"/>
        </w:rPr>
        <w:t xml:space="preserve">Parents may seek a place for their child outside of their normal age group, for example, if the child is gifted and talented or has experienced problems such as ill health. Admission authorities must make decisions based on the circumstances of each case and in the best interests of the child concerned.  If a request is refused, the child will still be considered for admission to their normal age group. </w:t>
      </w:r>
    </w:p>
    <w:p w14:paraId="566F42B7" w14:textId="77777777" w:rsidR="00A118D4" w:rsidRPr="009135F8" w:rsidRDefault="00A118D4" w:rsidP="00A118D4">
      <w:pPr>
        <w:spacing w:line="240" w:lineRule="atLeast"/>
        <w:rPr>
          <w:rFonts w:ascii="Arial" w:hAnsi="Arial" w:cs="Arial"/>
          <w:szCs w:val="24"/>
          <w:lang w:eastAsia="en-GB"/>
        </w:rPr>
      </w:pPr>
    </w:p>
    <w:p w14:paraId="055F42F2" w14:textId="77777777" w:rsidR="00A118D4" w:rsidRPr="009135F8" w:rsidRDefault="00A118D4" w:rsidP="00A118D4">
      <w:pPr>
        <w:spacing w:line="240" w:lineRule="atLeast"/>
        <w:rPr>
          <w:rFonts w:ascii="Arial" w:hAnsi="Arial" w:cs="Arial"/>
          <w:szCs w:val="24"/>
          <w:lang w:eastAsia="en-GB"/>
        </w:rPr>
      </w:pPr>
      <w:r w:rsidRPr="009135F8">
        <w:rPr>
          <w:rFonts w:ascii="Arial" w:hAnsi="Arial" w:cs="Arial"/>
          <w:szCs w:val="24"/>
          <w:lang w:eastAsia="en-GB"/>
        </w:rPr>
        <w:t xml:space="preserve">The process for requesting such an admission outside the normal age group, is as follows: </w:t>
      </w:r>
    </w:p>
    <w:p w14:paraId="3297F6F0" w14:textId="77777777" w:rsidR="00A118D4" w:rsidRPr="009135F8" w:rsidRDefault="00A118D4" w:rsidP="00A118D4">
      <w:pPr>
        <w:spacing w:line="240" w:lineRule="atLeast"/>
        <w:rPr>
          <w:rFonts w:ascii="Arial" w:hAnsi="Arial" w:cs="Arial"/>
          <w:color w:val="auto"/>
          <w:szCs w:val="24"/>
          <w:lang w:eastAsia="en-GB"/>
        </w:rPr>
      </w:pPr>
    </w:p>
    <w:p w14:paraId="0AE9116F" w14:textId="77777777" w:rsidR="00A118D4" w:rsidRPr="009135F8" w:rsidRDefault="00A118D4" w:rsidP="00A118D4">
      <w:pPr>
        <w:spacing w:line="240" w:lineRule="atLeast"/>
        <w:rPr>
          <w:rFonts w:ascii="Arial" w:hAnsi="Arial" w:cs="Arial"/>
          <w:szCs w:val="24"/>
          <w:lang w:eastAsia="en-GB"/>
        </w:rPr>
      </w:pPr>
      <w:r w:rsidRPr="009135F8">
        <w:rPr>
          <w:rFonts w:ascii="Arial" w:hAnsi="Arial" w:cs="Arial"/>
          <w:szCs w:val="24"/>
          <w:lang w:eastAsia="en-GB"/>
        </w:rPr>
        <w:t xml:space="preserve">With the application, parents should request that the child is admitted to another year group (state which one), and the reasons for that request. Further evidence may be requested. Requests for admission outside of the normal year group will be considered alongside other applications made at the same time. </w:t>
      </w:r>
    </w:p>
    <w:p w14:paraId="2A4E844D" w14:textId="77777777" w:rsidR="00A118D4" w:rsidRPr="009135F8" w:rsidRDefault="00A118D4" w:rsidP="00A118D4">
      <w:pPr>
        <w:rPr>
          <w:rFonts w:ascii="Arial" w:hAnsi="Arial" w:cs="Arial"/>
          <w:color w:val="auto"/>
          <w:szCs w:val="24"/>
        </w:rPr>
      </w:pPr>
    </w:p>
    <w:p w14:paraId="2136418F" w14:textId="77777777" w:rsidR="00A118D4" w:rsidRPr="009135F8" w:rsidRDefault="00A118D4" w:rsidP="00A118D4">
      <w:pPr>
        <w:pStyle w:val="Default"/>
        <w:rPr>
          <w:b/>
          <w:bCs/>
          <w:u w:val="single"/>
        </w:rPr>
      </w:pPr>
      <w:r w:rsidRPr="009135F8">
        <w:rPr>
          <w:b/>
          <w:bCs/>
          <w:u w:val="single"/>
        </w:rPr>
        <w:t xml:space="preserve">When can my child start school? </w:t>
      </w:r>
    </w:p>
    <w:p w14:paraId="397DDEA5" w14:textId="77777777" w:rsidR="00A118D4" w:rsidRPr="009135F8" w:rsidRDefault="00A118D4" w:rsidP="00A118D4">
      <w:pPr>
        <w:rPr>
          <w:rFonts w:ascii="Arial" w:hAnsi="Arial" w:cs="Arial"/>
          <w:color w:val="auto"/>
          <w:szCs w:val="24"/>
        </w:rPr>
      </w:pPr>
    </w:p>
    <w:p w14:paraId="2CD335A9" w14:textId="77777777" w:rsidR="00A118D4" w:rsidRPr="009135F8" w:rsidRDefault="00A118D4" w:rsidP="00A118D4">
      <w:pPr>
        <w:spacing w:line="280" w:lineRule="exact"/>
        <w:jc w:val="left"/>
        <w:rPr>
          <w:rFonts w:ascii="Arial" w:hAnsi="Arial" w:cs="Arial"/>
          <w:color w:val="auto"/>
          <w:szCs w:val="24"/>
        </w:rPr>
      </w:pPr>
      <w:r w:rsidRPr="009135F8">
        <w:rPr>
          <w:rFonts w:ascii="Arial" w:hAnsi="Arial" w:cs="Arial"/>
          <w:color w:val="auto"/>
          <w:szCs w:val="24"/>
        </w:rPr>
        <w:t>Children can attend primary education from the September following their 4th birthday. The law requires that children attend school from the prescribed day</w:t>
      </w:r>
      <w:r w:rsidRPr="009135F8">
        <w:rPr>
          <w:rFonts w:ascii="Arial" w:hAnsi="Arial" w:cs="Arial"/>
          <w:i/>
          <w:iCs/>
          <w:szCs w:val="24"/>
          <w:vertAlign w:val="superscript"/>
        </w:rPr>
        <w:t>4</w:t>
      </w:r>
      <w:r w:rsidRPr="009135F8">
        <w:rPr>
          <w:rFonts w:ascii="Arial" w:hAnsi="Arial" w:cs="Arial"/>
          <w:color w:val="auto"/>
          <w:szCs w:val="24"/>
        </w:rPr>
        <w:t xml:space="preserve"> following their 5th birthday. Parents can request that the date their child is admitted to the school is deferred until later in the school year, or until the child reaches compulsory school age in that year. They can also request that their child attends part-time until they reach compulsory school age. However, the offer of a place cannot be held over until the next academic year.</w:t>
      </w:r>
    </w:p>
    <w:p w14:paraId="3DBE6671" w14:textId="77777777" w:rsidR="00A118D4" w:rsidRPr="009135F8" w:rsidRDefault="00A118D4" w:rsidP="00A118D4">
      <w:pPr>
        <w:rPr>
          <w:rFonts w:ascii="Arial" w:hAnsi="Arial" w:cs="Arial"/>
          <w:color w:val="auto"/>
          <w:szCs w:val="24"/>
        </w:rPr>
      </w:pPr>
    </w:p>
    <w:p w14:paraId="4C6CD2EB" w14:textId="77777777" w:rsidR="00A118D4" w:rsidRPr="009135F8" w:rsidRDefault="00A118D4" w:rsidP="00A118D4">
      <w:pPr>
        <w:tabs>
          <w:tab w:val="left" w:pos="284"/>
        </w:tabs>
        <w:autoSpaceDE w:val="0"/>
        <w:autoSpaceDN w:val="0"/>
        <w:adjustRightInd w:val="0"/>
        <w:ind w:left="284" w:hanging="284"/>
        <w:jc w:val="left"/>
        <w:rPr>
          <w:rFonts w:ascii="Arial" w:eastAsia="Calibri" w:hAnsi="Arial" w:cs="Arial"/>
          <w:szCs w:val="24"/>
        </w:rPr>
      </w:pPr>
      <w:r w:rsidRPr="009135F8">
        <w:rPr>
          <w:rFonts w:ascii="Arial" w:eastAsia="Calibri" w:hAnsi="Arial" w:cs="Arial"/>
          <w:szCs w:val="24"/>
        </w:rPr>
        <w:t xml:space="preserve">NB: Children become of compulsory school age on the first prescribed day </w:t>
      </w:r>
    </w:p>
    <w:p w14:paraId="05E4615C" w14:textId="77777777" w:rsidR="00A118D4" w:rsidRPr="009135F8" w:rsidRDefault="00A118D4" w:rsidP="00A118D4">
      <w:pPr>
        <w:tabs>
          <w:tab w:val="left" w:pos="284"/>
        </w:tabs>
        <w:autoSpaceDE w:val="0"/>
        <w:autoSpaceDN w:val="0"/>
        <w:adjustRightInd w:val="0"/>
        <w:ind w:left="284" w:hanging="284"/>
        <w:jc w:val="left"/>
        <w:rPr>
          <w:rFonts w:ascii="Arial" w:eastAsia="Calibri" w:hAnsi="Arial" w:cs="Arial"/>
          <w:szCs w:val="24"/>
        </w:rPr>
      </w:pPr>
      <w:r w:rsidRPr="009135F8">
        <w:rPr>
          <w:rFonts w:ascii="Arial" w:eastAsia="Calibri" w:hAnsi="Arial" w:cs="Arial"/>
          <w:szCs w:val="24"/>
        </w:rPr>
        <w:t>following their 5</w:t>
      </w:r>
      <w:r w:rsidRPr="009135F8">
        <w:rPr>
          <w:rFonts w:ascii="Arial" w:eastAsia="Calibri" w:hAnsi="Arial" w:cs="Arial"/>
          <w:szCs w:val="24"/>
          <w:vertAlign w:val="superscript"/>
        </w:rPr>
        <w:t>th</w:t>
      </w:r>
      <w:r w:rsidRPr="009135F8">
        <w:rPr>
          <w:rFonts w:ascii="Arial" w:eastAsia="Calibri" w:hAnsi="Arial" w:cs="Arial"/>
          <w:szCs w:val="24"/>
        </w:rPr>
        <w:t xml:space="preserve"> birthday: 31 August, 31 December or 31 March (or on that </w:t>
      </w:r>
    </w:p>
    <w:p w14:paraId="2577ADB0" w14:textId="77777777" w:rsidR="00A118D4" w:rsidRPr="009135F8" w:rsidRDefault="00A118D4" w:rsidP="00A118D4">
      <w:pPr>
        <w:tabs>
          <w:tab w:val="left" w:pos="284"/>
        </w:tabs>
        <w:autoSpaceDE w:val="0"/>
        <w:autoSpaceDN w:val="0"/>
        <w:adjustRightInd w:val="0"/>
        <w:jc w:val="left"/>
        <w:rPr>
          <w:rFonts w:ascii="Arial" w:eastAsia="Calibri" w:hAnsi="Arial" w:cs="Arial"/>
          <w:szCs w:val="24"/>
        </w:rPr>
      </w:pPr>
      <w:r w:rsidRPr="009135F8">
        <w:rPr>
          <w:rFonts w:ascii="Arial" w:eastAsia="Calibri" w:hAnsi="Arial" w:cs="Arial"/>
          <w:szCs w:val="24"/>
        </w:rPr>
        <w:t xml:space="preserve">day if any of these dates are the child’s birthday). </w:t>
      </w:r>
    </w:p>
    <w:p w14:paraId="70A1DA13" w14:textId="77777777" w:rsidR="00EE25FA" w:rsidRPr="009135F8" w:rsidRDefault="00EE25FA" w:rsidP="00A118D4">
      <w:pPr>
        <w:tabs>
          <w:tab w:val="left" w:pos="284"/>
        </w:tabs>
        <w:autoSpaceDE w:val="0"/>
        <w:autoSpaceDN w:val="0"/>
        <w:adjustRightInd w:val="0"/>
        <w:jc w:val="left"/>
        <w:rPr>
          <w:rFonts w:ascii="Arial" w:eastAsia="Calibri" w:hAnsi="Arial" w:cs="Arial"/>
          <w:szCs w:val="24"/>
        </w:rPr>
      </w:pPr>
    </w:p>
    <w:p w14:paraId="5C94B216" w14:textId="6857E302" w:rsidR="00EE25FA" w:rsidRPr="009135F8" w:rsidRDefault="00EE25FA" w:rsidP="00A118D4">
      <w:pPr>
        <w:tabs>
          <w:tab w:val="left" w:pos="284"/>
        </w:tabs>
        <w:autoSpaceDE w:val="0"/>
        <w:autoSpaceDN w:val="0"/>
        <w:adjustRightInd w:val="0"/>
        <w:jc w:val="left"/>
        <w:rPr>
          <w:rFonts w:ascii="Arial" w:eastAsia="Calibri" w:hAnsi="Arial" w:cs="Arial"/>
          <w:b/>
          <w:bCs/>
          <w:szCs w:val="24"/>
        </w:rPr>
      </w:pPr>
      <w:r w:rsidRPr="009135F8">
        <w:rPr>
          <w:rFonts w:ascii="Arial" w:eastAsia="Calibri" w:hAnsi="Arial" w:cs="Arial"/>
          <w:b/>
          <w:bCs/>
          <w:szCs w:val="24"/>
        </w:rPr>
        <w:t>Shropshire Council does not offer the option for a child to start primary school before they are eligible</w:t>
      </w:r>
      <w:r w:rsidR="008A3563" w:rsidRPr="009135F8">
        <w:rPr>
          <w:rFonts w:ascii="Arial" w:eastAsia="Calibri" w:hAnsi="Arial" w:cs="Arial"/>
          <w:b/>
          <w:bCs/>
          <w:szCs w:val="24"/>
        </w:rPr>
        <w:t>.</w:t>
      </w:r>
    </w:p>
    <w:p w14:paraId="7B4EF34E" w14:textId="77777777" w:rsidR="00A118D4" w:rsidRPr="009135F8" w:rsidRDefault="00A118D4" w:rsidP="00A118D4">
      <w:pPr>
        <w:rPr>
          <w:rFonts w:ascii="Arial" w:hAnsi="Arial" w:cs="Arial"/>
          <w:color w:val="auto"/>
          <w:szCs w:val="24"/>
        </w:rPr>
      </w:pPr>
    </w:p>
    <w:p w14:paraId="1ED8E449" w14:textId="77777777" w:rsidR="00A118D4" w:rsidRPr="009135F8" w:rsidRDefault="00A118D4" w:rsidP="00A118D4">
      <w:pPr>
        <w:rPr>
          <w:rFonts w:ascii="Arial" w:hAnsi="Arial" w:cs="Arial"/>
          <w:b/>
          <w:bCs/>
          <w:szCs w:val="24"/>
          <w:u w:val="single"/>
        </w:rPr>
      </w:pPr>
      <w:r w:rsidRPr="009135F8">
        <w:rPr>
          <w:rFonts w:ascii="Arial" w:hAnsi="Arial" w:cs="Arial"/>
          <w:b/>
          <w:bCs/>
          <w:szCs w:val="24"/>
          <w:u w:val="single"/>
        </w:rPr>
        <w:t xml:space="preserve">Deferred Transfers </w:t>
      </w:r>
    </w:p>
    <w:p w14:paraId="01BA7C32" w14:textId="77777777" w:rsidR="00A118D4" w:rsidRPr="009135F8" w:rsidRDefault="00A118D4" w:rsidP="00A118D4">
      <w:pPr>
        <w:rPr>
          <w:rFonts w:ascii="Arial" w:hAnsi="Arial" w:cs="Arial"/>
          <w:szCs w:val="24"/>
        </w:rPr>
      </w:pPr>
    </w:p>
    <w:p w14:paraId="6A3B3C10" w14:textId="77777777" w:rsidR="00A118D4" w:rsidRPr="009135F8" w:rsidRDefault="00A118D4" w:rsidP="00A118D4">
      <w:pPr>
        <w:rPr>
          <w:rFonts w:ascii="Arial" w:hAnsi="Arial" w:cs="Arial"/>
          <w:szCs w:val="24"/>
          <w:lang w:eastAsia="en-GB"/>
        </w:rPr>
      </w:pPr>
      <w:r w:rsidRPr="009135F8">
        <w:rPr>
          <w:rFonts w:ascii="Arial" w:hAnsi="Arial" w:cs="Arial"/>
          <w:szCs w:val="24"/>
          <w:lang w:eastAsia="en-GB"/>
        </w:rPr>
        <w:t xml:space="preserve">Children born from 1 April to 31 August – known as summer born children – do not need to start school until the September after their fifth birthday, a year after they could first have started school. </w:t>
      </w:r>
      <w:r w:rsidRPr="009135F8">
        <w:rPr>
          <w:rFonts w:ascii="Arial" w:hAnsi="Arial" w:cs="Arial"/>
          <w:b/>
          <w:bCs/>
          <w:szCs w:val="24"/>
          <w:lang w:eastAsia="en-GB"/>
        </w:rPr>
        <w:t>Most summer born children start at age 4 with no issues</w:t>
      </w:r>
      <w:r w:rsidRPr="009135F8">
        <w:rPr>
          <w:rFonts w:ascii="Arial" w:hAnsi="Arial" w:cs="Arial"/>
          <w:szCs w:val="24"/>
          <w:lang w:eastAsia="en-GB"/>
        </w:rPr>
        <w:t>.</w:t>
      </w:r>
    </w:p>
    <w:p w14:paraId="7D7C30F7" w14:textId="77777777" w:rsidR="00A118D4" w:rsidRPr="009135F8" w:rsidRDefault="00A118D4" w:rsidP="00A118D4">
      <w:pPr>
        <w:rPr>
          <w:rFonts w:ascii="Arial" w:hAnsi="Arial" w:cs="Arial"/>
          <w:szCs w:val="24"/>
          <w:lang w:eastAsia="en-GB"/>
        </w:rPr>
      </w:pPr>
    </w:p>
    <w:p w14:paraId="206F6DF1" w14:textId="77777777" w:rsidR="00A118D4" w:rsidRPr="009135F8" w:rsidRDefault="00A118D4" w:rsidP="00A118D4">
      <w:pPr>
        <w:rPr>
          <w:rFonts w:ascii="Arial" w:hAnsi="Arial" w:cs="Arial"/>
          <w:szCs w:val="24"/>
          <w:lang w:eastAsia="en-GB"/>
        </w:rPr>
      </w:pPr>
      <w:r w:rsidRPr="009135F8">
        <w:rPr>
          <w:rFonts w:ascii="Arial" w:hAnsi="Arial" w:cs="Arial"/>
          <w:szCs w:val="24"/>
          <w:lang w:eastAsia="en-GB"/>
        </w:rPr>
        <w:t>Parents of summer born children have two options if they feel their child is not ready to start Reception with their natural cohort. These are outlined below:</w:t>
      </w:r>
    </w:p>
    <w:p w14:paraId="6DD973EA" w14:textId="77777777" w:rsidR="00A118D4" w:rsidRPr="009135F8" w:rsidRDefault="00A118D4" w:rsidP="00A118D4">
      <w:pPr>
        <w:rPr>
          <w:rFonts w:ascii="Arial" w:hAnsi="Arial" w:cs="Arial"/>
          <w:szCs w:val="24"/>
        </w:rPr>
      </w:pPr>
    </w:p>
    <w:p w14:paraId="4A40CF25" w14:textId="77777777" w:rsidR="00A118D4" w:rsidRPr="009135F8" w:rsidRDefault="00A118D4" w:rsidP="00A118D4">
      <w:pPr>
        <w:rPr>
          <w:rFonts w:ascii="Arial" w:hAnsi="Arial" w:cs="Arial"/>
          <w:szCs w:val="24"/>
          <w:u w:val="single"/>
        </w:rPr>
      </w:pPr>
      <w:r w:rsidRPr="009135F8">
        <w:rPr>
          <w:rFonts w:ascii="Arial" w:hAnsi="Arial" w:cs="Arial"/>
          <w:b/>
          <w:bCs/>
          <w:szCs w:val="24"/>
          <w:u w:val="single"/>
          <w:lang w:eastAsia="en-GB"/>
        </w:rPr>
        <w:t>Option 1 - Delayed Start</w:t>
      </w:r>
    </w:p>
    <w:p w14:paraId="33579117" w14:textId="77777777" w:rsidR="00A118D4" w:rsidRPr="009135F8" w:rsidRDefault="00A118D4" w:rsidP="00A118D4">
      <w:pPr>
        <w:rPr>
          <w:rFonts w:ascii="Arial" w:hAnsi="Arial" w:cs="Arial"/>
          <w:szCs w:val="24"/>
          <w:lang w:eastAsia="en-GB"/>
        </w:rPr>
      </w:pPr>
      <w:r w:rsidRPr="009135F8">
        <w:rPr>
          <w:rFonts w:ascii="Arial" w:hAnsi="Arial" w:cs="Arial"/>
          <w:szCs w:val="24"/>
          <w:lang w:eastAsia="en-GB"/>
        </w:rPr>
        <w:t>If a parent of a summer born child does start school aged 4, they can, if they wish, agree with the allocated school a pattern of part time attendance or a deferred start until later in that school year for your child. You can discuss this with the school. This will require the parent to apply on-time (by 15 January) using the application process provided by Shropshire Council. Once places are allocated on the 16 April the parent can contact the Headteacher to discuss the delayed start.</w:t>
      </w:r>
    </w:p>
    <w:p w14:paraId="4165E03E" w14:textId="77777777" w:rsidR="00A118D4" w:rsidRPr="009135F8" w:rsidRDefault="00A118D4" w:rsidP="00A118D4">
      <w:pPr>
        <w:rPr>
          <w:rFonts w:ascii="Arial" w:hAnsi="Arial" w:cs="Arial"/>
          <w:szCs w:val="24"/>
          <w:lang w:eastAsia="en-GB"/>
        </w:rPr>
      </w:pPr>
    </w:p>
    <w:p w14:paraId="7C588FE6" w14:textId="77777777" w:rsidR="00A118D4" w:rsidRPr="009135F8" w:rsidRDefault="00A118D4" w:rsidP="00A118D4">
      <w:pPr>
        <w:rPr>
          <w:rFonts w:ascii="Arial" w:hAnsi="Arial" w:cs="Arial"/>
          <w:b/>
          <w:bCs/>
          <w:szCs w:val="24"/>
          <w:u w:val="single"/>
          <w:lang w:eastAsia="en-GB"/>
        </w:rPr>
      </w:pPr>
      <w:r w:rsidRPr="009135F8">
        <w:rPr>
          <w:rFonts w:ascii="Arial" w:hAnsi="Arial" w:cs="Arial"/>
          <w:b/>
          <w:bCs/>
          <w:szCs w:val="24"/>
          <w:u w:val="single"/>
          <w:lang w:eastAsia="en-GB"/>
        </w:rPr>
        <w:t>Option 2 - Defer for a full year</w:t>
      </w:r>
    </w:p>
    <w:p w14:paraId="6C95618A" w14:textId="77777777" w:rsidR="00A118D4" w:rsidRPr="009135F8" w:rsidRDefault="00A118D4" w:rsidP="00A118D4">
      <w:pPr>
        <w:rPr>
          <w:rFonts w:ascii="Arial" w:hAnsi="Arial" w:cs="Arial"/>
          <w:szCs w:val="24"/>
          <w:lang w:eastAsia="en-GB"/>
        </w:rPr>
      </w:pPr>
      <w:r w:rsidRPr="009135F8">
        <w:rPr>
          <w:rFonts w:ascii="Arial" w:hAnsi="Arial" w:cs="Arial"/>
          <w:szCs w:val="24"/>
          <w:lang w:eastAsia="en-GB"/>
        </w:rPr>
        <w:t>If a parent decides their summer born child will start school aged 5 and wants their child to start school in reception (not Year 1), they need to make a request to the school’s admission authority. This is called requesting admission out of the normal age group – because children born from 1 September in one year to 31 August the following year are normally educated together in one year group.</w:t>
      </w:r>
    </w:p>
    <w:p w14:paraId="39CBD60E" w14:textId="77777777" w:rsidR="00A118D4" w:rsidRPr="009135F8" w:rsidRDefault="00A118D4" w:rsidP="00A118D4">
      <w:pPr>
        <w:rPr>
          <w:rFonts w:ascii="Arial" w:hAnsi="Arial" w:cs="Arial"/>
          <w:szCs w:val="24"/>
        </w:rPr>
      </w:pPr>
    </w:p>
    <w:p w14:paraId="5BDFB8B7" w14:textId="77777777" w:rsidR="00A118D4" w:rsidRPr="009135F8" w:rsidRDefault="00A118D4" w:rsidP="00A118D4">
      <w:pPr>
        <w:spacing w:line="240" w:lineRule="atLeast"/>
        <w:rPr>
          <w:rFonts w:ascii="Arial" w:hAnsi="Arial" w:cs="Arial"/>
          <w:color w:val="auto"/>
          <w:szCs w:val="24"/>
          <w:lang w:eastAsia="en-GB"/>
        </w:rPr>
      </w:pPr>
      <w:r w:rsidRPr="009135F8">
        <w:rPr>
          <w:rFonts w:ascii="Arial" w:hAnsi="Arial" w:cs="Arial"/>
          <w:szCs w:val="24"/>
          <w:lang w:eastAsia="en-GB"/>
        </w:rPr>
        <w:t>To defer for a full year parents must submit a request for admission out of the normal age group ideally by 15 January. Shropshire residents can email </w:t>
      </w:r>
      <w:hyperlink r:id="rId15" w:history="1">
        <w:r w:rsidRPr="009135F8">
          <w:rPr>
            <w:rStyle w:val="Hyperlink"/>
            <w:rFonts w:ascii="Arial" w:hAnsi="Arial" w:cs="Arial"/>
            <w:szCs w:val="24"/>
            <w:lang w:eastAsia="en-GB"/>
          </w:rPr>
          <w:t>school-admissions@shropshire.gov.uk</w:t>
        </w:r>
      </w:hyperlink>
      <w:r w:rsidRPr="009135F8">
        <w:rPr>
          <w:rFonts w:ascii="Arial" w:hAnsi="Arial" w:cs="Arial"/>
          <w:szCs w:val="24"/>
          <w:lang w:eastAsia="en-GB"/>
        </w:rPr>
        <w:t xml:space="preserve"> to request this. The admission authority decides whether children who start school at compulsory school age should be admitted to reception or year 1. They must make this decision in the child’s best interests. The nursery provision (in the case of Reception deferrals) and primary schools (in the case of Secondary deferrals) will need to complete forms and assessments and submit to The School Admissions Team at Shropshire Council for processing. Deferral requests ideally need to be submitted no later than the deadlines for the respective transfer groups (15 January for Reception). We do appreciate that in extenuating circumstances, submitting such a request before the closing date does present a challenge. Should this occur, the Admissions team at Shropshire Council will do their best to process prior to the end of the academic year, though there is no guarantee of this. </w:t>
      </w:r>
    </w:p>
    <w:p w14:paraId="30BE3852" w14:textId="77777777" w:rsidR="00A118D4" w:rsidRPr="009135F8" w:rsidRDefault="00A118D4" w:rsidP="00A118D4">
      <w:pPr>
        <w:rPr>
          <w:rFonts w:ascii="Arial" w:hAnsi="Arial" w:cs="Arial"/>
          <w:szCs w:val="24"/>
          <w:lang w:eastAsia="en-GB"/>
        </w:rPr>
      </w:pPr>
    </w:p>
    <w:p w14:paraId="0C837497" w14:textId="77777777" w:rsidR="00A118D4" w:rsidRPr="009135F8" w:rsidRDefault="00A118D4" w:rsidP="00A118D4">
      <w:pPr>
        <w:spacing w:line="240" w:lineRule="atLeast"/>
        <w:rPr>
          <w:rFonts w:ascii="Arial" w:hAnsi="Arial" w:cs="Arial"/>
          <w:color w:val="auto"/>
          <w:szCs w:val="24"/>
          <w:lang w:eastAsia="en-GB"/>
        </w:rPr>
      </w:pPr>
      <w:r w:rsidRPr="009135F8">
        <w:rPr>
          <w:rFonts w:ascii="Arial" w:hAnsi="Arial" w:cs="Arial"/>
          <w:szCs w:val="24"/>
          <w:lang w:eastAsia="en-GB"/>
        </w:rPr>
        <w:t>If a summer-born child defers for a year, it's currently a requirement to make another request to defer their entry to the next phase of their education. When a child of year 6 age is being taught in year 5, an application for secondary school and a request to defer their entry to secondary school will need to be made.</w:t>
      </w:r>
    </w:p>
    <w:p w14:paraId="2A1C6D52" w14:textId="77777777" w:rsidR="00A118D4" w:rsidRPr="009135F8" w:rsidRDefault="00A118D4" w:rsidP="00A118D4">
      <w:pPr>
        <w:rPr>
          <w:rFonts w:ascii="Arial" w:hAnsi="Arial" w:cs="Arial"/>
          <w:szCs w:val="24"/>
          <w:lang w:eastAsia="en-GB"/>
        </w:rPr>
      </w:pPr>
    </w:p>
    <w:p w14:paraId="1F9A9990" w14:textId="77777777" w:rsidR="00A118D4" w:rsidRPr="009135F8" w:rsidRDefault="00A118D4" w:rsidP="00A118D4">
      <w:pPr>
        <w:rPr>
          <w:rFonts w:ascii="Arial" w:hAnsi="Arial" w:cs="Arial"/>
          <w:szCs w:val="24"/>
        </w:rPr>
      </w:pPr>
      <w:r w:rsidRPr="009135F8">
        <w:rPr>
          <w:rFonts w:ascii="Arial" w:hAnsi="Arial" w:cs="Arial"/>
          <w:szCs w:val="24"/>
        </w:rPr>
        <w:t xml:space="preserve">If </w:t>
      </w:r>
      <w:r w:rsidRPr="009135F8">
        <w:rPr>
          <w:rFonts w:ascii="Arial" w:hAnsi="Arial" w:cs="Arial"/>
          <w:szCs w:val="24"/>
          <w:lang w:eastAsia="en-GB"/>
        </w:rPr>
        <w:t>parents do not make a request for admission out of the normal age group your child will start school in year 1. Parents should consider the potential impact of missing the reception year. The admission authority makes the decision in the child’s best interests. The government believes it is usually not in a child’s best interests to miss the teaching that takes place during the reception year, and that it should be rare for a child to start school in Year 1.</w:t>
      </w:r>
    </w:p>
    <w:p w14:paraId="0901FAB0" w14:textId="77777777" w:rsidR="00A118D4" w:rsidRPr="009135F8" w:rsidRDefault="00A118D4" w:rsidP="00A118D4">
      <w:pPr>
        <w:rPr>
          <w:rFonts w:ascii="Arial" w:hAnsi="Arial" w:cs="Arial"/>
          <w:szCs w:val="24"/>
          <w:lang w:eastAsia="en-GB"/>
        </w:rPr>
      </w:pPr>
    </w:p>
    <w:p w14:paraId="2BFAEF75" w14:textId="77777777" w:rsidR="00A118D4" w:rsidRPr="009135F8" w:rsidRDefault="00A118D4" w:rsidP="00A118D4">
      <w:pPr>
        <w:rPr>
          <w:rFonts w:ascii="Arial" w:hAnsi="Arial" w:cs="Arial"/>
          <w:b/>
          <w:bCs/>
          <w:szCs w:val="24"/>
          <w:lang w:eastAsia="en-GB"/>
        </w:rPr>
      </w:pPr>
      <w:r w:rsidRPr="009135F8">
        <w:rPr>
          <w:rFonts w:ascii="Arial" w:hAnsi="Arial" w:cs="Arial"/>
          <w:b/>
          <w:bCs/>
          <w:szCs w:val="24"/>
          <w:lang w:eastAsia="en-GB"/>
        </w:rPr>
        <w:t xml:space="preserve">It is important to advise a parent that, should their summer born child defer for a year, they will reach school leaving age at the end of year 10, rather than year 11. The school will not ask them to leave, but they will no longer be required by law to attend </w:t>
      </w:r>
      <w:proofErr w:type="gramStart"/>
      <w:r w:rsidRPr="009135F8">
        <w:rPr>
          <w:rFonts w:ascii="Arial" w:hAnsi="Arial" w:cs="Arial"/>
          <w:b/>
          <w:bCs/>
          <w:szCs w:val="24"/>
          <w:lang w:eastAsia="en-GB"/>
        </w:rPr>
        <w:t>school</w:t>
      </w:r>
      <w:proofErr w:type="gramEnd"/>
      <w:r w:rsidRPr="009135F8">
        <w:rPr>
          <w:rFonts w:ascii="Arial" w:hAnsi="Arial" w:cs="Arial"/>
          <w:b/>
          <w:bCs/>
          <w:szCs w:val="24"/>
          <w:lang w:eastAsia="en-GB"/>
        </w:rPr>
        <w:t xml:space="preserve"> and the school may not be able to enforce their attendance. Children usually take their GCSEs in year 11.</w:t>
      </w:r>
    </w:p>
    <w:p w14:paraId="54C113D9" w14:textId="77777777" w:rsidR="00A118D4" w:rsidRPr="009135F8" w:rsidRDefault="00A118D4" w:rsidP="00A118D4">
      <w:pPr>
        <w:rPr>
          <w:rFonts w:ascii="Arial" w:hAnsi="Arial" w:cs="Arial"/>
          <w:szCs w:val="24"/>
          <w:lang w:eastAsia="en-GB"/>
        </w:rPr>
      </w:pPr>
    </w:p>
    <w:p w14:paraId="0E235C74" w14:textId="77777777" w:rsidR="00A118D4" w:rsidRPr="009135F8" w:rsidRDefault="00A118D4" w:rsidP="00A118D4">
      <w:pPr>
        <w:outlineLvl w:val="2"/>
        <w:rPr>
          <w:rFonts w:ascii="Arial" w:hAnsi="Arial" w:cs="Arial"/>
          <w:b/>
          <w:bCs/>
          <w:szCs w:val="24"/>
          <w:u w:val="single"/>
          <w:lang w:eastAsia="en-GB"/>
        </w:rPr>
      </w:pPr>
      <w:r w:rsidRPr="009135F8">
        <w:rPr>
          <w:rFonts w:ascii="Arial" w:hAnsi="Arial" w:cs="Arial"/>
          <w:b/>
          <w:bCs/>
          <w:szCs w:val="24"/>
          <w:u w:val="single"/>
          <w:lang w:eastAsia="en-GB"/>
        </w:rPr>
        <w:t>Children with special educational needs or a disability</w:t>
      </w:r>
    </w:p>
    <w:p w14:paraId="7D9E81D6" w14:textId="77777777" w:rsidR="00A118D4" w:rsidRPr="009135F8" w:rsidRDefault="00A118D4" w:rsidP="00A118D4">
      <w:pPr>
        <w:outlineLvl w:val="2"/>
        <w:rPr>
          <w:rFonts w:ascii="Arial" w:hAnsi="Arial" w:cs="Arial"/>
          <w:b/>
          <w:bCs/>
          <w:szCs w:val="24"/>
          <w:lang w:eastAsia="en-GB"/>
        </w:rPr>
      </w:pPr>
    </w:p>
    <w:p w14:paraId="44E7FBAF" w14:textId="77777777" w:rsidR="00A118D4" w:rsidRPr="009135F8" w:rsidRDefault="00A118D4" w:rsidP="00A118D4">
      <w:pPr>
        <w:rPr>
          <w:rFonts w:ascii="Arial" w:hAnsi="Arial" w:cs="Arial"/>
          <w:szCs w:val="24"/>
          <w:lang w:eastAsia="en-GB"/>
        </w:rPr>
      </w:pPr>
      <w:r w:rsidRPr="009135F8">
        <w:rPr>
          <w:rFonts w:ascii="Arial" w:hAnsi="Arial" w:cs="Arial"/>
          <w:szCs w:val="24"/>
          <w:lang w:eastAsia="en-GB"/>
        </w:rPr>
        <w:t>Having special educational needs and disabilities (SEND) does not necessarily mean a child should delay starting school. It may be better for them to start school before compulsory school age so they can access the support available there.</w:t>
      </w:r>
    </w:p>
    <w:p w14:paraId="12AF35AE" w14:textId="77777777" w:rsidR="00A118D4" w:rsidRPr="009135F8" w:rsidRDefault="00A118D4" w:rsidP="00A118D4">
      <w:pPr>
        <w:rPr>
          <w:rFonts w:ascii="Arial" w:hAnsi="Arial" w:cs="Arial"/>
          <w:szCs w:val="24"/>
          <w:lang w:eastAsia="en-GB"/>
        </w:rPr>
      </w:pPr>
    </w:p>
    <w:p w14:paraId="66AB042A" w14:textId="77777777" w:rsidR="00A118D4" w:rsidRPr="009135F8" w:rsidRDefault="00A118D4" w:rsidP="00A118D4">
      <w:pPr>
        <w:rPr>
          <w:rFonts w:ascii="Arial" w:hAnsi="Arial" w:cs="Arial"/>
          <w:szCs w:val="24"/>
          <w:lang w:eastAsia="en-GB"/>
        </w:rPr>
      </w:pPr>
      <w:r w:rsidRPr="009135F8">
        <w:rPr>
          <w:rFonts w:ascii="Arial" w:hAnsi="Arial" w:cs="Arial"/>
          <w:szCs w:val="24"/>
          <w:lang w:eastAsia="en-GB"/>
        </w:rPr>
        <w:t xml:space="preserve">All teachers are trained to support all children to succeed, including those with SEND. Every mainstream school must have a special educational needs coordinator (SENCO) – a qualified teacher with an additional SEND qualification. </w:t>
      </w:r>
    </w:p>
    <w:p w14:paraId="49CBA2B0" w14:textId="77777777" w:rsidR="00A118D4" w:rsidRPr="009135F8" w:rsidRDefault="00A118D4" w:rsidP="00A118D4">
      <w:pPr>
        <w:rPr>
          <w:rFonts w:ascii="Arial" w:hAnsi="Arial" w:cs="Arial"/>
          <w:szCs w:val="24"/>
          <w:lang w:eastAsia="en-GB"/>
        </w:rPr>
      </w:pPr>
    </w:p>
    <w:p w14:paraId="242D1534" w14:textId="77777777" w:rsidR="00A118D4" w:rsidRPr="009135F8" w:rsidRDefault="00A118D4" w:rsidP="00A118D4">
      <w:pPr>
        <w:rPr>
          <w:rFonts w:ascii="Arial" w:hAnsi="Arial" w:cs="Arial"/>
          <w:szCs w:val="24"/>
          <w:lang w:eastAsia="en-GB"/>
        </w:rPr>
      </w:pPr>
      <w:r w:rsidRPr="009135F8">
        <w:rPr>
          <w:rFonts w:ascii="Arial" w:hAnsi="Arial" w:cs="Arial"/>
          <w:szCs w:val="24"/>
          <w:lang w:eastAsia="en-GB"/>
        </w:rPr>
        <w:t xml:space="preserve">If a parent is worried about their child starting school because of their SEND, they can speak to their health visitor or to staff at the school they would like their child to go to, for example the headteacher or SENCo. The parent can also speak to the local </w:t>
      </w:r>
      <w:hyperlink r:id="rId16" w:history="1">
        <w:r w:rsidRPr="009135F8">
          <w:rPr>
            <w:rFonts w:ascii="Arial" w:hAnsi="Arial" w:cs="Arial"/>
            <w:color w:val="0000FF"/>
            <w:szCs w:val="24"/>
            <w:u w:val="single"/>
            <w:lang w:eastAsia="en-GB"/>
          </w:rPr>
          <w:t>Special Educational Needs and Disabilities Information, Advice and Support service</w:t>
        </w:r>
      </w:hyperlink>
      <w:r w:rsidRPr="009135F8">
        <w:rPr>
          <w:rFonts w:ascii="Arial" w:hAnsi="Arial" w:cs="Arial"/>
          <w:szCs w:val="24"/>
          <w:lang w:eastAsia="en-GB"/>
        </w:rPr>
        <w:t>.</w:t>
      </w:r>
    </w:p>
    <w:p w14:paraId="70932881" w14:textId="77777777" w:rsidR="00A118D4" w:rsidRPr="009135F8" w:rsidRDefault="00A118D4" w:rsidP="00A118D4">
      <w:pPr>
        <w:rPr>
          <w:rFonts w:ascii="Arial" w:hAnsi="Arial" w:cs="Arial"/>
          <w:szCs w:val="24"/>
          <w:lang w:eastAsia="en-GB"/>
        </w:rPr>
      </w:pPr>
    </w:p>
    <w:p w14:paraId="5885DB0B" w14:textId="082BDAF9" w:rsidR="00A118D4" w:rsidRPr="009135F8" w:rsidRDefault="00A118D4" w:rsidP="00A118D4">
      <w:pPr>
        <w:rPr>
          <w:rFonts w:ascii="Arial" w:hAnsi="Arial" w:cs="Arial"/>
          <w:szCs w:val="24"/>
          <w:lang w:eastAsia="en-GB"/>
        </w:rPr>
      </w:pPr>
      <w:r w:rsidRPr="009135F8">
        <w:rPr>
          <w:rFonts w:ascii="Arial" w:hAnsi="Arial" w:cs="Arial"/>
          <w:szCs w:val="24"/>
          <w:lang w:eastAsia="en-GB"/>
        </w:rPr>
        <w:t xml:space="preserve">If a child is going through an EHC needs assessment, and the parent intends to request admission to reception aged 5, they will need to discuss this with the Local Authority. </w:t>
      </w:r>
    </w:p>
    <w:p w14:paraId="526D943E" w14:textId="77777777" w:rsidR="00EE25FA" w:rsidRPr="009135F8" w:rsidRDefault="00EE25FA" w:rsidP="00A118D4">
      <w:pPr>
        <w:rPr>
          <w:rFonts w:ascii="Arial" w:hAnsi="Arial" w:cs="Arial"/>
          <w:szCs w:val="24"/>
          <w:lang w:eastAsia="en-GB"/>
        </w:rPr>
      </w:pPr>
    </w:p>
    <w:p w14:paraId="57B81E0A" w14:textId="77777777" w:rsidR="009135F8" w:rsidRPr="009135F8" w:rsidRDefault="009135F8" w:rsidP="009135F8">
      <w:pPr>
        <w:rPr>
          <w:rFonts w:ascii="Arial" w:hAnsi="Arial" w:cs="Arial"/>
          <w:b/>
          <w:bCs/>
          <w:szCs w:val="24"/>
          <w:u w:val="single"/>
          <w:lang w:eastAsia="en-GB"/>
        </w:rPr>
      </w:pPr>
      <w:r w:rsidRPr="009135F8">
        <w:rPr>
          <w:rFonts w:ascii="Arial" w:hAnsi="Arial" w:cs="Arial"/>
          <w:b/>
          <w:bCs/>
          <w:szCs w:val="24"/>
          <w:u w:val="single"/>
          <w:lang w:eastAsia="en-GB"/>
        </w:rPr>
        <w:t>Fair Access</w:t>
      </w:r>
    </w:p>
    <w:p w14:paraId="5D787DA8" w14:textId="77777777" w:rsidR="009135F8" w:rsidRPr="009135F8" w:rsidRDefault="009135F8" w:rsidP="009135F8">
      <w:pPr>
        <w:rPr>
          <w:rFonts w:ascii="Arial" w:hAnsi="Arial" w:cs="Arial"/>
          <w:b/>
          <w:bCs/>
          <w:szCs w:val="24"/>
          <w:u w:val="single"/>
          <w:lang w:eastAsia="en-GB"/>
        </w:rPr>
      </w:pPr>
    </w:p>
    <w:p w14:paraId="507B5A8F" w14:textId="22DEBE1D" w:rsidR="00EE25FA" w:rsidRDefault="00F64EA6" w:rsidP="009135F8">
      <w:pPr>
        <w:rPr>
          <w:rFonts w:ascii="Arial" w:hAnsi="Arial" w:cs="Arial"/>
          <w:szCs w:val="24"/>
          <w:lang w:eastAsia="en-GB"/>
        </w:rPr>
      </w:pPr>
      <w:r w:rsidRPr="00F64EA6">
        <w:rPr>
          <w:rFonts w:ascii="Arial" w:hAnsi="Arial" w:cs="Arial"/>
          <w:szCs w:val="24"/>
          <w:lang w:eastAsia="en-GB"/>
        </w:rPr>
        <w:t>Long Mountain CE</w:t>
      </w:r>
      <w:r w:rsidR="009135F8" w:rsidRPr="00F64EA6">
        <w:rPr>
          <w:rFonts w:ascii="Arial" w:hAnsi="Arial" w:cs="Arial"/>
          <w:szCs w:val="24"/>
          <w:lang w:eastAsia="en-GB"/>
        </w:rPr>
        <w:t xml:space="preserve"> School</w:t>
      </w:r>
      <w:r w:rsidR="009135F8" w:rsidRPr="009135F8">
        <w:rPr>
          <w:rFonts w:ascii="Arial" w:hAnsi="Arial" w:cs="Arial"/>
          <w:szCs w:val="24"/>
          <w:lang w:eastAsia="en-GB"/>
        </w:rPr>
        <w:t xml:space="preserve"> participates in the Local Authority Fair Access Protocol (“FAP”); this covers children that fall in to prescribed categories of vulnerable and/ or hard-to-place children, where they are having difficulty in securing a school place in-year AND it can be demonstrated that reasonable measures have been taken to secure a place through the usual in-year admission procedures. As this is a separate admissions process required by the School Admissions Code and administered by the Local Authority, where a place has been allocated under the FAP such admissions are made without reference to those on the waiting list and may necessarily take priority over them. </w:t>
      </w:r>
    </w:p>
    <w:p w14:paraId="55F86CD2" w14:textId="77777777" w:rsidR="00C24596" w:rsidRDefault="00C24596" w:rsidP="009135F8">
      <w:pPr>
        <w:rPr>
          <w:rFonts w:ascii="Arial" w:hAnsi="Arial" w:cs="Arial"/>
          <w:szCs w:val="24"/>
          <w:lang w:eastAsia="en-GB"/>
        </w:rPr>
      </w:pPr>
    </w:p>
    <w:p w14:paraId="1C8ACC78" w14:textId="21276C16" w:rsidR="00243597" w:rsidRPr="00243597" w:rsidRDefault="00243597" w:rsidP="009135F8">
      <w:pPr>
        <w:rPr>
          <w:rFonts w:ascii="Arial" w:hAnsi="Arial" w:cs="Arial"/>
          <w:b/>
          <w:bCs/>
          <w:szCs w:val="24"/>
          <w:u w:val="single"/>
          <w:lang w:eastAsia="en-GB"/>
        </w:rPr>
      </w:pPr>
      <w:r w:rsidRPr="00243597">
        <w:rPr>
          <w:rFonts w:ascii="Arial" w:hAnsi="Arial" w:cs="Arial"/>
          <w:b/>
          <w:bCs/>
          <w:szCs w:val="24"/>
          <w:u w:val="single"/>
          <w:lang w:eastAsia="en-GB"/>
        </w:rPr>
        <w:t>Objections to Admission Arrangements</w:t>
      </w:r>
    </w:p>
    <w:p w14:paraId="1AF8A9DE" w14:textId="77777777" w:rsidR="00243597" w:rsidRDefault="00243597" w:rsidP="009135F8">
      <w:pPr>
        <w:rPr>
          <w:rFonts w:ascii="Arial" w:hAnsi="Arial" w:cs="Arial"/>
          <w:szCs w:val="24"/>
          <w:lang w:eastAsia="en-GB"/>
        </w:rPr>
      </w:pPr>
    </w:p>
    <w:p w14:paraId="0894A3F5" w14:textId="77777777" w:rsidR="00243597" w:rsidRDefault="00C24596" w:rsidP="00C24596">
      <w:pPr>
        <w:rPr>
          <w:rFonts w:ascii="Arial" w:hAnsi="Arial" w:cs="Arial"/>
          <w:szCs w:val="24"/>
          <w:lang w:eastAsia="en-GB"/>
        </w:rPr>
      </w:pPr>
      <w:r w:rsidRPr="00C24596">
        <w:rPr>
          <w:rFonts w:ascii="Arial" w:hAnsi="Arial" w:cs="Arial"/>
          <w:szCs w:val="24"/>
          <w:lang w:eastAsia="en-GB"/>
        </w:rPr>
        <w:t>Objections to admission arrangements for entry in September 2027 must be</w:t>
      </w:r>
    </w:p>
    <w:p w14:paraId="29A93F58" w14:textId="32574EBD" w:rsidR="00243597" w:rsidRDefault="00243597" w:rsidP="00C24596">
      <w:pPr>
        <w:rPr>
          <w:rFonts w:ascii="Arial" w:hAnsi="Arial" w:cs="Arial"/>
          <w:szCs w:val="24"/>
          <w:lang w:eastAsia="en-GB"/>
        </w:rPr>
      </w:pPr>
      <w:r>
        <w:rPr>
          <w:rFonts w:ascii="Arial" w:hAnsi="Arial" w:cs="Arial"/>
          <w:szCs w:val="24"/>
          <w:lang w:eastAsia="en-GB"/>
        </w:rPr>
        <w:t>referred to the school’s adjudicator by the 15</w:t>
      </w:r>
      <w:r w:rsidRPr="00243597">
        <w:rPr>
          <w:rFonts w:ascii="Arial" w:hAnsi="Arial" w:cs="Arial"/>
          <w:szCs w:val="24"/>
          <w:vertAlign w:val="superscript"/>
          <w:lang w:eastAsia="en-GB"/>
        </w:rPr>
        <w:t>th of</w:t>
      </w:r>
      <w:r>
        <w:rPr>
          <w:rFonts w:ascii="Arial" w:hAnsi="Arial" w:cs="Arial"/>
          <w:szCs w:val="24"/>
          <w:lang w:eastAsia="en-GB"/>
        </w:rPr>
        <w:t xml:space="preserve"> May 2026. </w:t>
      </w:r>
    </w:p>
    <w:p w14:paraId="7BB2CEFD" w14:textId="77777777" w:rsidR="00243597" w:rsidRDefault="00243597" w:rsidP="00C24596">
      <w:pPr>
        <w:rPr>
          <w:rFonts w:ascii="Arial" w:hAnsi="Arial" w:cs="Arial"/>
          <w:szCs w:val="24"/>
          <w:lang w:eastAsia="en-GB"/>
        </w:rPr>
      </w:pPr>
    </w:p>
    <w:p w14:paraId="009D3C6E" w14:textId="0075CE72" w:rsidR="00DF0A16" w:rsidRDefault="00DF0A16" w:rsidP="00DF0A16">
      <w:pPr>
        <w:autoSpaceDE w:val="0"/>
        <w:autoSpaceDN w:val="0"/>
        <w:adjustRightInd w:val="0"/>
        <w:jc w:val="left"/>
        <w:rPr>
          <w:rFonts w:ascii="Arial" w:hAnsi="Arial" w:cs="Arial"/>
          <w:szCs w:val="24"/>
          <w:lang w:eastAsia="en-GB"/>
        </w:rPr>
      </w:pPr>
      <w:r w:rsidRPr="009135F8">
        <w:rPr>
          <w:rFonts w:ascii="Arial" w:hAnsi="Arial" w:cs="Arial"/>
          <w:noProof/>
          <w:szCs w:val="24"/>
          <w:lang w:eastAsia="en-GB"/>
        </w:rPr>
        <mc:AlternateContent>
          <mc:Choice Requires="wps">
            <w:drawing>
              <wp:anchor distT="0" distB="0" distL="114300" distR="114300" simplePos="0" relativeHeight="251659264" behindDoc="0" locked="0" layoutInCell="1" allowOverlap="1" wp14:anchorId="59DBA93F" wp14:editId="427D8989">
                <wp:simplePos x="0" y="0"/>
                <wp:positionH relativeFrom="margin">
                  <wp:align>right</wp:align>
                </wp:positionH>
                <wp:positionV relativeFrom="paragraph">
                  <wp:posOffset>179705</wp:posOffset>
                </wp:positionV>
                <wp:extent cx="5342021" cy="1501541"/>
                <wp:effectExtent l="0" t="0" r="11430" b="22860"/>
                <wp:wrapNone/>
                <wp:docPr id="1984914629"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2021" cy="1501541"/>
                        </a:xfrm>
                        <a:prstGeom prst="roundRect">
                          <a:avLst>
                            <a:gd name="adj" fmla="val 16667"/>
                          </a:avLst>
                        </a:prstGeom>
                        <a:solidFill>
                          <a:srgbClr val="FFFFFF"/>
                        </a:solidFill>
                        <a:ln w="9525">
                          <a:solidFill>
                            <a:srgbClr val="000000"/>
                          </a:solidFill>
                          <a:round/>
                          <a:headEnd/>
                          <a:tailEnd/>
                        </a:ln>
                      </wps:spPr>
                      <wps:txbx>
                        <w:txbxContent>
                          <w:p w14:paraId="5AF8C6CD" w14:textId="77777777" w:rsidR="00A118D4" w:rsidRPr="000E7D22" w:rsidRDefault="00A118D4" w:rsidP="00A118D4">
                            <w:pPr>
                              <w:rPr>
                                <w:rFonts w:ascii="Arial" w:hAnsi="Arial" w:cs="Arial"/>
                              </w:rPr>
                            </w:pPr>
                            <w:r w:rsidRPr="000E7D22">
                              <w:rPr>
                                <w:rFonts w:ascii="Arial" w:hAnsi="Arial" w:cs="Arial"/>
                              </w:rPr>
                              <w:t>For clarification on the admissions arrangements or anything outlined in the above policy, please contact The School Admissions Team:</w:t>
                            </w:r>
                          </w:p>
                          <w:p w14:paraId="14EF9C6A" w14:textId="77777777" w:rsidR="00A118D4" w:rsidRDefault="00A118D4" w:rsidP="00A118D4"/>
                          <w:p w14:paraId="47503E3D" w14:textId="77777777" w:rsidR="00A118D4" w:rsidRPr="000E7D22" w:rsidRDefault="00A118D4" w:rsidP="00A118D4">
                            <w:pPr>
                              <w:rPr>
                                <w:rFonts w:ascii="Arial" w:hAnsi="Arial" w:cs="Arial"/>
                              </w:rPr>
                            </w:pPr>
                            <w:r w:rsidRPr="000E7D22">
                              <w:rPr>
                                <w:rFonts w:ascii="Arial" w:hAnsi="Arial" w:cs="Arial"/>
                              </w:rPr>
                              <w:t xml:space="preserve">Email: </w:t>
                            </w:r>
                            <w:hyperlink r:id="rId17" w:history="1">
                              <w:r w:rsidRPr="000E7D22">
                                <w:rPr>
                                  <w:rStyle w:val="Hyperlink"/>
                                  <w:rFonts w:ascii="Arial" w:hAnsi="Arial" w:cs="Arial"/>
                                </w:rPr>
                                <w:t>school-admissions@shropshire.gov.uk</w:t>
                              </w:r>
                            </w:hyperlink>
                            <w:r w:rsidRPr="000E7D22">
                              <w:rPr>
                                <w:rFonts w:ascii="Arial" w:hAnsi="Arial" w:cs="Arial"/>
                              </w:rPr>
                              <w:t xml:space="preserve"> </w:t>
                            </w:r>
                          </w:p>
                          <w:p w14:paraId="6C7078AF" w14:textId="04BFE13B" w:rsidR="00A118D4" w:rsidRPr="000E7D22" w:rsidRDefault="00A118D4" w:rsidP="00A118D4">
                            <w:pPr>
                              <w:rPr>
                                <w:rFonts w:ascii="Arial" w:hAnsi="Arial" w:cs="Arial"/>
                              </w:rPr>
                            </w:pPr>
                            <w:r w:rsidRPr="000E7D22">
                              <w:rPr>
                                <w:rFonts w:ascii="Arial" w:hAnsi="Arial" w:cs="Arial"/>
                              </w:rPr>
                              <w:t xml:space="preserve">Post: c/o School Admissions Team, Learning &amp; Skills, </w:t>
                            </w:r>
                            <w:r w:rsidR="00DF0A16">
                              <w:rPr>
                                <w:rFonts w:ascii="Arial" w:hAnsi="Arial" w:cs="Arial"/>
                              </w:rPr>
                              <w:t xml:space="preserve">The Guildhall, </w:t>
                            </w:r>
                            <w:proofErr w:type="spellStart"/>
                            <w:r w:rsidR="00DF0A16">
                              <w:rPr>
                                <w:rFonts w:ascii="Arial" w:hAnsi="Arial" w:cs="Arial"/>
                              </w:rPr>
                              <w:t>Frankwell</w:t>
                            </w:r>
                            <w:proofErr w:type="spellEnd"/>
                            <w:r w:rsidR="00DF0A16">
                              <w:rPr>
                                <w:rFonts w:ascii="Arial" w:hAnsi="Arial" w:cs="Arial"/>
                              </w:rPr>
                              <w:t xml:space="preserve"> Quay, Shrewsbury, SY3 8HQ.</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DBA93F" id="Rectangle: Rounded Corners 1" o:spid="_x0000_s1026" style="position:absolute;margin-left:369.45pt;margin-top:14.15pt;width:420.65pt;height:118.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">
                <v:textbox>
                  <w:txbxContent>
                    <w:p w14:paraId="5AF8C6CD" w14:textId="77777777" w:rsidR="00A118D4" w:rsidRPr="000E7D22" w:rsidRDefault="00A118D4" w:rsidP="00A118D4">
                      <w:pPr>
                        <w:rPr>
                          <w:rFonts w:ascii="Arial" w:hAnsi="Arial" w:cs="Arial"/>
                        </w:rPr>
                      </w:pPr>
                      <w:r w:rsidRPr="000E7D22">
                        <w:rPr>
                          <w:rFonts w:ascii="Arial" w:hAnsi="Arial" w:cs="Arial"/>
                        </w:rPr>
                        <w:t>For clarification on the admissions arrangements or anything outlined in the above policy, please contact The School Admissions Team:</w:t>
                      </w:r>
                    </w:p>
                    <w:p w14:paraId="14EF9C6A" w14:textId="77777777" w:rsidR="00A118D4" w:rsidRDefault="00A118D4" w:rsidP="00A118D4"/>
                    <w:p w14:paraId="47503E3D" w14:textId="77777777" w:rsidR="00A118D4" w:rsidRPr="000E7D22" w:rsidRDefault="00A118D4" w:rsidP="00A118D4">
                      <w:pPr>
                        <w:rPr>
                          <w:rFonts w:ascii="Arial" w:hAnsi="Arial" w:cs="Arial"/>
                        </w:rPr>
                      </w:pPr>
                      <w:r w:rsidRPr="000E7D22">
                        <w:rPr>
                          <w:rFonts w:ascii="Arial" w:hAnsi="Arial" w:cs="Arial"/>
                        </w:rPr>
                        <w:t xml:space="preserve">Email: </w:t>
                      </w:r>
                      <w:hyperlink r:id="rId18" w:history="1">
                        <w:r w:rsidRPr="000E7D22">
                          <w:rPr>
                            <w:rStyle w:val="Hyperlink"/>
                            <w:rFonts w:ascii="Arial" w:hAnsi="Arial" w:cs="Arial"/>
                          </w:rPr>
                          <w:t>school-admissions@shropshire.gov.uk</w:t>
                        </w:r>
                      </w:hyperlink>
                      <w:r w:rsidRPr="000E7D22">
                        <w:rPr>
                          <w:rFonts w:ascii="Arial" w:hAnsi="Arial" w:cs="Arial"/>
                        </w:rPr>
                        <w:t xml:space="preserve"> </w:t>
                      </w:r>
                    </w:p>
                    <w:p w14:paraId="6C7078AF" w14:textId="04BFE13B" w:rsidR="00A118D4" w:rsidRPr="000E7D22" w:rsidRDefault="00A118D4" w:rsidP="00A118D4">
                      <w:pPr>
                        <w:rPr>
                          <w:rFonts w:ascii="Arial" w:hAnsi="Arial" w:cs="Arial"/>
                        </w:rPr>
                      </w:pPr>
                      <w:r w:rsidRPr="000E7D22">
                        <w:rPr>
                          <w:rFonts w:ascii="Arial" w:hAnsi="Arial" w:cs="Arial"/>
                        </w:rPr>
                        <w:t xml:space="preserve">Post: c/o School Admissions Team, Learning &amp; Skills, </w:t>
                      </w:r>
                      <w:r w:rsidR="00DF0A16">
                        <w:rPr>
                          <w:rFonts w:ascii="Arial" w:hAnsi="Arial" w:cs="Arial"/>
                        </w:rPr>
                        <w:t xml:space="preserve">The Guildhall, </w:t>
                      </w:r>
                      <w:proofErr w:type="spellStart"/>
                      <w:r w:rsidR="00DF0A16">
                        <w:rPr>
                          <w:rFonts w:ascii="Arial" w:hAnsi="Arial" w:cs="Arial"/>
                        </w:rPr>
                        <w:t>Frankwell</w:t>
                      </w:r>
                      <w:proofErr w:type="spellEnd"/>
                      <w:r w:rsidR="00DF0A16">
                        <w:rPr>
                          <w:rFonts w:ascii="Arial" w:hAnsi="Arial" w:cs="Arial"/>
                        </w:rPr>
                        <w:t xml:space="preserve"> Quay, Shrewsbury, SY3 8HQ.</w:t>
                      </w:r>
                    </w:p>
                  </w:txbxContent>
                </v:textbox>
                <w10:wrap anchorx="margin"/>
              </v:roundrect>
            </w:pict>
          </mc:Fallback>
        </mc:AlternateContent>
      </w:r>
    </w:p>
    <w:p w14:paraId="4D765F75" w14:textId="29281F3E" w:rsidR="00A118D4" w:rsidRPr="009135F8" w:rsidRDefault="00A118D4" w:rsidP="00A118D4">
      <w:pPr>
        <w:autoSpaceDE w:val="0"/>
        <w:autoSpaceDN w:val="0"/>
        <w:adjustRightInd w:val="0"/>
        <w:jc w:val="left"/>
        <w:rPr>
          <w:rFonts w:ascii="Arial" w:hAnsi="Arial" w:cs="Arial"/>
          <w:szCs w:val="24"/>
          <w:lang w:eastAsia="en-GB"/>
        </w:rPr>
      </w:pPr>
    </w:p>
    <w:p w14:paraId="5138E99D" w14:textId="5528F9E3" w:rsidR="00A118D4" w:rsidRPr="009135F8" w:rsidRDefault="00A118D4" w:rsidP="00A118D4">
      <w:pPr>
        <w:autoSpaceDE w:val="0"/>
        <w:autoSpaceDN w:val="0"/>
        <w:adjustRightInd w:val="0"/>
        <w:jc w:val="left"/>
        <w:rPr>
          <w:rFonts w:ascii="Arial" w:hAnsi="Arial" w:cs="Arial"/>
          <w:szCs w:val="24"/>
          <w:lang w:eastAsia="en-GB"/>
        </w:rPr>
      </w:pPr>
    </w:p>
    <w:p w14:paraId="0F670B46" w14:textId="651F6515" w:rsidR="00A118D4" w:rsidRPr="009135F8" w:rsidRDefault="00A118D4" w:rsidP="00A118D4">
      <w:pPr>
        <w:autoSpaceDE w:val="0"/>
        <w:autoSpaceDN w:val="0"/>
        <w:adjustRightInd w:val="0"/>
        <w:jc w:val="left"/>
        <w:rPr>
          <w:rFonts w:ascii="Arial" w:hAnsi="Arial" w:cs="Arial"/>
          <w:szCs w:val="24"/>
          <w:lang w:eastAsia="en-GB"/>
        </w:rPr>
      </w:pPr>
    </w:p>
    <w:p w14:paraId="7F282ABB" w14:textId="77777777" w:rsidR="00A118D4" w:rsidRPr="009135F8" w:rsidRDefault="00A118D4" w:rsidP="00A118D4">
      <w:pPr>
        <w:autoSpaceDE w:val="0"/>
        <w:autoSpaceDN w:val="0"/>
        <w:adjustRightInd w:val="0"/>
        <w:jc w:val="left"/>
        <w:rPr>
          <w:rFonts w:ascii="Arial" w:eastAsia="Calibri" w:hAnsi="Arial" w:cs="Arial"/>
          <w:b/>
          <w:bCs/>
          <w:szCs w:val="24"/>
        </w:rPr>
        <w:sectPr w:rsidR="00A118D4" w:rsidRPr="009135F8" w:rsidSect="00A118D4">
          <w:headerReference w:type="default" r:id="rId19"/>
          <w:footerReference w:type="default" r:id="rId20"/>
          <w:pgSz w:w="11906" w:h="16838"/>
          <w:pgMar w:top="1440" w:right="1800" w:bottom="1440" w:left="1800" w:header="708" w:footer="708" w:gutter="0"/>
          <w:cols w:space="708"/>
          <w:docGrid w:linePitch="360"/>
        </w:sectPr>
      </w:pPr>
    </w:p>
    <w:p w14:paraId="42FC51E0" w14:textId="77777777" w:rsidR="00A118D4" w:rsidRPr="009135F8" w:rsidRDefault="00A118D4" w:rsidP="00A118D4">
      <w:pPr>
        <w:autoSpaceDE w:val="0"/>
        <w:autoSpaceDN w:val="0"/>
        <w:adjustRightInd w:val="0"/>
        <w:jc w:val="left"/>
        <w:rPr>
          <w:rFonts w:ascii="Arial" w:eastAsia="Calibri" w:hAnsi="Arial" w:cs="Arial"/>
          <w:b/>
          <w:bCs/>
          <w:szCs w:val="24"/>
        </w:rPr>
      </w:pPr>
      <w:r w:rsidRPr="009135F8">
        <w:rPr>
          <w:rFonts w:ascii="Arial" w:eastAsia="Calibri" w:hAnsi="Arial" w:cs="Arial"/>
          <w:b/>
          <w:bCs/>
          <w:szCs w:val="24"/>
        </w:rPr>
        <w:t>Catchment Area Map</w:t>
      </w:r>
    </w:p>
    <w:p w14:paraId="64DDE7A6" w14:textId="77777777" w:rsidR="00A118D4" w:rsidRPr="009135F8" w:rsidRDefault="00A118D4" w:rsidP="00A118D4">
      <w:pPr>
        <w:autoSpaceDE w:val="0"/>
        <w:autoSpaceDN w:val="0"/>
        <w:adjustRightInd w:val="0"/>
        <w:jc w:val="left"/>
        <w:rPr>
          <w:rFonts w:ascii="Arial" w:eastAsia="Calibri" w:hAnsi="Arial" w:cs="Arial"/>
          <w:b/>
          <w:bCs/>
          <w:szCs w:val="24"/>
        </w:rPr>
      </w:pPr>
    </w:p>
    <w:p w14:paraId="1A675563" w14:textId="725DBA56" w:rsidR="00A118D4" w:rsidRPr="009135F8" w:rsidRDefault="00A118D4" w:rsidP="00A118D4">
      <w:pPr>
        <w:autoSpaceDE w:val="0"/>
        <w:autoSpaceDN w:val="0"/>
        <w:adjustRightInd w:val="0"/>
        <w:jc w:val="left"/>
        <w:rPr>
          <w:rFonts w:ascii="Arial" w:eastAsia="Calibri" w:hAnsi="Arial" w:cs="Arial"/>
          <w:b/>
          <w:bCs/>
          <w:szCs w:val="24"/>
        </w:rPr>
      </w:pPr>
      <w:r w:rsidRPr="009135F8">
        <w:rPr>
          <w:rFonts w:ascii="Arial" w:eastAsia="Calibri" w:hAnsi="Arial" w:cs="Arial"/>
          <w:b/>
          <w:bCs/>
          <w:szCs w:val="24"/>
        </w:rPr>
        <w:t xml:space="preserve">Please see below our catchment area map, however parents can access an interactive online map for further details - </w:t>
      </w:r>
      <w:hyperlink r:id="rId21" w:history="1">
        <w:r w:rsidRPr="009135F8">
          <w:rPr>
            <w:rStyle w:val="Hyperlink"/>
            <w:rFonts w:ascii="Arial" w:hAnsi="Arial" w:cs="Arial"/>
            <w:szCs w:val="24"/>
          </w:rPr>
          <w:t>General Map Viewer</w:t>
        </w:r>
      </w:hyperlink>
    </w:p>
    <w:p w14:paraId="51CF86AB" w14:textId="77777777" w:rsidR="00A118D4" w:rsidRPr="009135F8" w:rsidRDefault="00A118D4" w:rsidP="00A118D4">
      <w:pPr>
        <w:autoSpaceDE w:val="0"/>
        <w:autoSpaceDN w:val="0"/>
        <w:adjustRightInd w:val="0"/>
        <w:jc w:val="left"/>
        <w:rPr>
          <w:rFonts w:ascii="Arial" w:eastAsia="Calibri" w:hAnsi="Arial" w:cs="Arial"/>
          <w:b/>
          <w:bCs/>
          <w:szCs w:val="24"/>
        </w:rPr>
      </w:pPr>
    </w:p>
    <w:p w14:paraId="71562088" w14:textId="023B273F" w:rsidR="00A118D4" w:rsidRPr="009135F8" w:rsidRDefault="00F64EA6" w:rsidP="00A118D4">
      <w:pPr>
        <w:rPr>
          <w:rFonts w:ascii="Arial" w:hAnsi="Arial" w:cs="Arial"/>
          <w:szCs w:val="24"/>
        </w:rPr>
      </w:pPr>
      <w:r w:rsidRPr="00F64EA6">
        <w:rPr>
          <w:rFonts w:ascii="Arial" w:hAnsi="Arial" w:cs="Arial"/>
          <w:noProof/>
          <w:szCs w:val="24"/>
        </w:rPr>
        <w:drawing>
          <wp:inline distT="0" distB="0" distL="0" distR="0" wp14:anchorId="325D5BBA" wp14:editId="4FD8F8B4">
            <wp:extent cx="9180830" cy="5971939"/>
            <wp:effectExtent l="0" t="0" r="1270" b="0"/>
            <wp:docPr id="1446126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126866" name=""/>
                    <pic:cNvPicPr/>
                  </pic:nvPicPr>
                  <pic:blipFill>
                    <a:blip r:embed="rId22"/>
                    <a:stretch>
                      <a:fillRect/>
                    </a:stretch>
                  </pic:blipFill>
                  <pic:spPr>
                    <a:xfrm>
                      <a:off x="0" y="0"/>
                      <a:ext cx="9209614" cy="5990662"/>
                    </a:xfrm>
                    <a:prstGeom prst="rect">
                      <a:avLst/>
                    </a:prstGeom>
                  </pic:spPr>
                </pic:pic>
              </a:graphicData>
            </a:graphic>
          </wp:inline>
        </w:drawing>
      </w:r>
    </w:p>
    <w:p w14:paraId="024BBA09" w14:textId="77777777" w:rsidR="001874DB" w:rsidRPr="009135F8" w:rsidRDefault="001874DB">
      <w:pPr>
        <w:rPr>
          <w:rFonts w:ascii="Arial" w:hAnsi="Arial" w:cs="Arial"/>
          <w:szCs w:val="24"/>
        </w:rPr>
      </w:pPr>
    </w:p>
    <w:sectPr w:rsidR="001874DB" w:rsidRPr="009135F8" w:rsidSect="00A118D4">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3114A" w14:textId="77777777" w:rsidR="00FB7CB1" w:rsidRDefault="00FB7CB1" w:rsidP="00A118D4">
      <w:r>
        <w:separator/>
      </w:r>
    </w:p>
  </w:endnote>
  <w:endnote w:type="continuationSeparator" w:id="0">
    <w:p w14:paraId="12EB61B4" w14:textId="77777777" w:rsidR="00FB7CB1" w:rsidRDefault="00FB7CB1" w:rsidP="00A11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4967" w14:textId="4C6DCCB8" w:rsidR="00243597" w:rsidRPr="00EB7302" w:rsidRDefault="00902DB4">
    <w:pPr>
      <w:pStyle w:val="Footer"/>
      <w:rPr>
        <w:i/>
        <w:iCs/>
        <w:sz w:val="20"/>
      </w:rPr>
    </w:pPr>
    <w:r>
      <w:rPr>
        <w:i/>
        <w:iCs/>
        <w:sz w:val="20"/>
      </w:rPr>
      <w:t>Updated 27 November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C3C44" w14:textId="77777777" w:rsidR="00FB7CB1" w:rsidRDefault="00FB7CB1" w:rsidP="00A118D4">
      <w:r>
        <w:separator/>
      </w:r>
    </w:p>
  </w:footnote>
  <w:footnote w:type="continuationSeparator" w:id="0">
    <w:p w14:paraId="551B5BE4" w14:textId="77777777" w:rsidR="00FB7CB1" w:rsidRDefault="00FB7CB1" w:rsidP="00A11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605464"/>
      <w:docPartObj>
        <w:docPartGallery w:val="Watermarks"/>
        <w:docPartUnique/>
      </w:docPartObj>
    </w:sdtPr>
    <w:sdtEndPr/>
    <w:sdtContent>
      <w:p w14:paraId="7876AC8F" w14:textId="6969E52B" w:rsidR="00243597" w:rsidRDefault="00FB5A14">
        <w:pPr>
          <w:pStyle w:val="Header"/>
        </w:pPr>
        <w:r>
          <w:rPr>
            <w:noProof/>
          </w:rPr>
          <w:pict w14:anchorId="46F725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72143"/>
    <w:multiLevelType w:val="hybridMultilevel"/>
    <w:tmpl w:val="CA62A7F4"/>
    <w:lvl w:ilvl="0" w:tplc="6DDE627C">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E503CBF"/>
    <w:multiLevelType w:val="hybridMultilevel"/>
    <w:tmpl w:val="7CDEE5DC"/>
    <w:lvl w:ilvl="0" w:tplc="23B2E1D0">
      <w:start w:val="1"/>
      <w:numFmt w:val="decimal"/>
      <w:lvlText w:val="%1."/>
      <w:lvlJc w:val="left"/>
      <w:pPr>
        <w:ind w:left="780" w:hanging="42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7755782">
    <w:abstractNumId w:val="0"/>
  </w:num>
  <w:num w:numId="2" w16cid:durableId="1480879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D4"/>
    <w:rsid w:val="001874DB"/>
    <w:rsid w:val="00243597"/>
    <w:rsid w:val="00264B97"/>
    <w:rsid w:val="002927E4"/>
    <w:rsid w:val="002968E4"/>
    <w:rsid w:val="002C279E"/>
    <w:rsid w:val="00323786"/>
    <w:rsid w:val="004C1433"/>
    <w:rsid w:val="007376B4"/>
    <w:rsid w:val="007476C5"/>
    <w:rsid w:val="00785E9D"/>
    <w:rsid w:val="00896CC1"/>
    <w:rsid w:val="008A3563"/>
    <w:rsid w:val="008E5B26"/>
    <w:rsid w:val="00902DB4"/>
    <w:rsid w:val="009135F8"/>
    <w:rsid w:val="00921C16"/>
    <w:rsid w:val="0099603A"/>
    <w:rsid w:val="00A118D4"/>
    <w:rsid w:val="00A42632"/>
    <w:rsid w:val="00B733D3"/>
    <w:rsid w:val="00C24596"/>
    <w:rsid w:val="00DF0A16"/>
    <w:rsid w:val="00E105EF"/>
    <w:rsid w:val="00ED717C"/>
    <w:rsid w:val="00EE25FA"/>
    <w:rsid w:val="00F64EA6"/>
    <w:rsid w:val="00F92E3A"/>
    <w:rsid w:val="00FB5A14"/>
    <w:rsid w:val="00FB7CB1"/>
    <w:rsid w:val="00FC5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4164A"/>
  <w15:chartTrackingRefBased/>
  <w15:docId w15:val="{888FB2CF-60F4-4D02-B408-DE34654A8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8D4"/>
    <w:pPr>
      <w:spacing w:after="0" w:line="240" w:lineRule="auto"/>
      <w:jc w:val="both"/>
    </w:pPr>
    <w:rPr>
      <w:rFonts w:ascii="Times New Roman" w:eastAsia="Times New Roman" w:hAnsi="Times New Roman" w:cs="Times New Roman"/>
      <w:color w:val="000000"/>
      <w:kern w:val="0"/>
      <w:sz w:val="24"/>
      <w:szCs w:val="20"/>
      <w14:ligatures w14:val="none"/>
    </w:rPr>
  </w:style>
  <w:style w:type="paragraph" w:styleId="Heading1">
    <w:name w:val="heading 1"/>
    <w:basedOn w:val="Normal"/>
    <w:next w:val="Normal"/>
    <w:link w:val="Heading1Char"/>
    <w:qFormat/>
    <w:rsid w:val="00A118D4"/>
    <w:pPr>
      <w:keepNext/>
      <w:jc w:val="center"/>
      <w:outlineLvl w:val="0"/>
    </w:pPr>
    <w:rPr>
      <w:rFonts w:ascii="Arial" w:hAnsi="Arial"/>
      <w:color w:val="auto"/>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18D4"/>
    <w:rPr>
      <w:rFonts w:ascii="Arial" w:eastAsia="Times New Roman" w:hAnsi="Arial" w:cs="Times New Roman"/>
      <w:kern w:val="0"/>
      <w:sz w:val="28"/>
      <w:szCs w:val="20"/>
      <w:u w:val="single"/>
      <w14:ligatures w14:val="none"/>
    </w:rPr>
  </w:style>
  <w:style w:type="paragraph" w:styleId="Footer">
    <w:name w:val="footer"/>
    <w:basedOn w:val="Normal"/>
    <w:link w:val="FooterChar"/>
    <w:rsid w:val="00A118D4"/>
    <w:pPr>
      <w:tabs>
        <w:tab w:val="center" w:pos="4153"/>
        <w:tab w:val="right" w:pos="8306"/>
      </w:tabs>
      <w:jc w:val="left"/>
    </w:pPr>
    <w:rPr>
      <w:rFonts w:ascii="Arial" w:hAnsi="Arial"/>
      <w:color w:val="auto"/>
    </w:rPr>
  </w:style>
  <w:style w:type="character" w:customStyle="1" w:styleId="FooterChar">
    <w:name w:val="Footer Char"/>
    <w:basedOn w:val="DefaultParagraphFont"/>
    <w:link w:val="Footer"/>
    <w:rsid w:val="00A118D4"/>
    <w:rPr>
      <w:rFonts w:ascii="Arial" w:eastAsia="Times New Roman" w:hAnsi="Arial" w:cs="Times New Roman"/>
      <w:kern w:val="0"/>
      <w:sz w:val="24"/>
      <w:szCs w:val="20"/>
      <w14:ligatures w14:val="none"/>
    </w:rPr>
  </w:style>
  <w:style w:type="paragraph" w:styleId="BodyText">
    <w:name w:val="Body Text"/>
    <w:basedOn w:val="Normal"/>
    <w:link w:val="BodyTextChar"/>
    <w:rsid w:val="00A118D4"/>
    <w:rPr>
      <w:rFonts w:ascii="Arial" w:hAnsi="Arial"/>
      <w:color w:val="auto"/>
    </w:rPr>
  </w:style>
  <w:style w:type="character" w:customStyle="1" w:styleId="BodyTextChar">
    <w:name w:val="Body Text Char"/>
    <w:basedOn w:val="DefaultParagraphFont"/>
    <w:link w:val="BodyText"/>
    <w:rsid w:val="00A118D4"/>
    <w:rPr>
      <w:rFonts w:ascii="Arial" w:eastAsia="Times New Roman" w:hAnsi="Arial" w:cs="Times New Roman"/>
      <w:kern w:val="0"/>
      <w:sz w:val="24"/>
      <w:szCs w:val="20"/>
      <w14:ligatures w14:val="none"/>
    </w:rPr>
  </w:style>
  <w:style w:type="character" w:styleId="Hyperlink">
    <w:name w:val="Hyperlink"/>
    <w:rsid w:val="00A118D4"/>
    <w:rPr>
      <w:color w:val="0000FF"/>
      <w:u w:val="single"/>
    </w:rPr>
  </w:style>
  <w:style w:type="paragraph" w:customStyle="1" w:styleId="Default">
    <w:name w:val="Default"/>
    <w:rsid w:val="00A118D4"/>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styleId="FollowedHyperlink">
    <w:name w:val="FollowedHyperlink"/>
    <w:basedOn w:val="DefaultParagraphFont"/>
    <w:uiPriority w:val="99"/>
    <w:semiHidden/>
    <w:unhideWhenUsed/>
    <w:rsid w:val="00A118D4"/>
    <w:rPr>
      <w:color w:val="954F72" w:themeColor="followedHyperlink"/>
      <w:u w:val="single"/>
    </w:rPr>
  </w:style>
  <w:style w:type="paragraph" w:styleId="Header">
    <w:name w:val="header"/>
    <w:basedOn w:val="Normal"/>
    <w:link w:val="HeaderChar"/>
    <w:uiPriority w:val="99"/>
    <w:unhideWhenUsed/>
    <w:rsid w:val="00A118D4"/>
    <w:pPr>
      <w:tabs>
        <w:tab w:val="center" w:pos="4513"/>
        <w:tab w:val="right" w:pos="9026"/>
      </w:tabs>
    </w:pPr>
  </w:style>
  <w:style w:type="character" w:customStyle="1" w:styleId="HeaderChar">
    <w:name w:val="Header Char"/>
    <w:basedOn w:val="DefaultParagraphFont"/>
    <w:link w:val="Header"/>
    <w:uiPriority w:val="99"/>
    <w:rsid w:val="00A118D4"/>
    <w:rPr>
      <w:rFonts w:ascii="Times New Roman" w:eastAsia="Times New Roman" w:hAnsi="Times New Roman" w:cs="Times New Roman"/>
      <w:color w:val="000000"/>
      <w:kern w:val="0"/>
      <w:sz w:val="24"/>
      <w:szCs w:val="20"/>
      <w14:ligatures w14:val="none"/>
    </w:rPr>
  </w:style>
  <w:style w:type="character" w:styleId="UnresolvedMention">
    <w:name w:val="Unresolved Mention"/>
    <w:basedOn w:val="DefaultParagraphFont"/>
    <w:uiPriority w:val="99"/>
    <w:semiHidden/>
    <w:unhideWhenUsed/>
    <w:rsid w:val="00DF0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898018">
      <w:bodyDiv w:val="1"/>
      <w:marLeft w:val="0"/>
      <w:marRight w:val="0"/>
      <w:marTop w:val="0"/>
      <w:marBottom w:val="0"/>
      <w:divBdr>
        <w:top w:val="none" w:sz="0" w:space="0" w:color="auto"/>
        <w:left w:val="none" w:sz="0" w:space="0" w:color="auto"/>
        <w:bottom w:val="none" w:sz="0" w:space="0" w:color="auto"/>
        <w:right w:val="none" w:sz="0" w:space="0" w:color="auto"/>
      </w:divBdr>
    </w:div>
    <w:div w:id="141866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ms.shropshire.gov.uk/SynergyWeb/" TargetMode="External"/><Relationship Id="rId18" Type="http://schemas.openxmlformats.org/officeDocument/2006/relationships/hyperlink" Target="mailto:school-admissions@shropshire.gov.uk" TargetMode="External"/><Relationship Id="rId3" Type="http://schemas.openxmlformats.org/officeDocument/2006/relationships/customXml" Target="../customXml/item3.xml"/><Relationship Id="rId21" Type="http://schemas.openxmlformats.org/officeDocument/2006/relationships/hyperlink" Target="https://shropshire.maps.arcgis.com/apps/webappviewer/index.html?id=d6ab15037ca741589b262f27170843c1" TargetMode="External"/><Relationship Id="rId7" Type="http://schemas.openxmlformats.org/officeDocument/2006/relationships/webSettings" Target="webSettings.xml"/><Relationship Id="rId12" Type="http://schemas.openxmlformats.org/officeDocument/2006/relationships/hyperlink" Target="http://www.shropshire.gov.uk/schooladmissions" TargetMode="External"/><Relationship Id="rId17" Type="http://schemas.openxmlformats.org/officeDocument/2006/relationships/hyperlink" Target="mailto:school-admissions@shropshire.gov.uk" TargetMode="External"/><Relationship Id="rId2" Type="http://schemas.openxmlformats.org/officeDocument/2006/relationships/customXml" Target="../customXml/item2.xml"/><Relationship Id="rId16" Type="http://schemas.openxmlformats.org/officeDocument/2006/relationships/hyperlink" Target="https://councilfordisabledchildren.org.uk/about-us-0/networks/information-advice-and-support-services-network/find-your-local-ias-serv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ms.shropshire.gov.uk/SynergyWeb/"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school-admissions@shropshire.gov.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hropshire.gov.uk/schooladmissions"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1996ADB0966946831600928F749DA2" ma:contentTypeVersion="19" ma:contentTypeDescription="Create a new document." ma:contentTypeScope="" ma:versionID="54ccb3c54438a67c0b6b61d46f0c5b61">
  <xsd:schema xmlns:xsd="http://www.w3.org/2001/XMLSchema" xmlns:xs="http://www.w3.org/2001/XMLSchema" xmlns:p="http://schemas.microsoft.com/office/2006/metadata/properties" xmlns:ns2="e557bbdc-7c45-46d3-9322-786b8d3d81ce" xmlns:ns3="7b37178d-3180-4666-a039-d1fc4f3c29c2" targetNamespace="http://schemas.microsoft.com/office/2006/metadata/properties" ma:root="true" ma:fieldsID="e76692849eba15292b844a33fb00fbbe" ns2:_="" ns3:_="">
    <xsd:import namespace="e557bbdc-7c45-46d3-9322-786b8d3d81ce"/>
    <xsd:import namespace="7b37178d-3180-4666-a039-d1fc4f3c29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57bbdc-7c45-46d3-9322-786b8d3d81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8547526-a6f0-4707-a276-51d9665081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37178d-3180-4666-a039-d1fc4f3c29c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6069a3a-bec8-4593-af4d-6e7e76bc34c0}" ma:internalName="TaxCatchAll" ma:showField="CatchAllData" ma:web="7b37178d-3180-4666-a039-d1fc4f3c29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b37178d-3180-4666-a039-d1fc4f3c29c2" xsi:nil="true"/>
    <lcf76f155ced4ddcb4097134ff3c332f xmlns="e557bbdc-7c45-46d3-9322-786b8d3d81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128F5F-B293-4444-9E6C-0C0456E40588}">
  <ds:schemaRefs>
    <ds:schemaRef ds:uri="http://schemas.microsoft.com/sharepoint/v3/contenttype/forms"/>
  </ds:schemaRefs>
</ds:datastoreItem>
</file>

<file path=customXml/itemProps2.xml><?xml version="1.0" encoding="utf-8"?>
<ds:datastoreItem xmlns:ds="http://schemas.openxmlformats.org/officeDocument/2006/customXml" ds:itemID="{90EF0D66-0D51-4998-8EC7-056B8EB98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57bbdc-7c45-46d3-9322-786b8d3d81ce"/>
    <ds:schemaRef ds:uri="7b37178d-3180-4666-a039-d1fc4f3c29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76FAAB-265A-4195-8F40-4411DED053D8}">
  <ds:schemaRefs>
    <ds:schemaRef ds:uri="http://schemas.microsoft.com/office/2006/metadata/properties"/>
    <ds:schemaRef ds:uri="http://schemas.microsoft.com/office/infopath/2007/PartnerControls"/>
    <ds:schemaRef ds:uri="7b37178d-3180-4666-a039-d1fc4f3c29c2"/>
    <ds:schemaRef ds:uri="e557bbdc-7c45-46d3-9322-786b8d3d81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2634</Words>
  <Characters>15016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Carson</dc:creator>
  <cp:keywords/>
  <dc:description/>
  <cp:lastModifiedBy>Amanda Wagstaff</cp:lastModifiedBy>
  <cp:revision>2</cp:revision>
  <cp:lastPrinted>2025-11-27T15:20:00Z</cp:lastPrinted>
  <dcterms:created xsi:type="dcterms:W3CDTF">2025-11-28T13:09:00Z</dcterms:created>
  <dcterms:modified xsi:type="dcterms:W3CDTF">2025-11-28T13:09:00Z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0x0101000B1996ADB0966946831600928F749DA2</vt:lpwstr>
  </property>
  <property fmtid="{D5CDD505-2E9C-101B-9397-08002B2CF9AE}" pid="3" name="MediaServiceImageTags">
    <vt:lpwstr/>
  </property>
</Properties>
</file>